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0C" w:rsidRDefault="006F420C" w:rsidP="006F420C">
      <w:pPr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H</w:t>
      </w:r>
      <w:r w:rsidRPr="00A23FE5">
        <w:rPr>
          <w:rFonts w:cstheme="minorHAnsi"/>
          <w:sz w:val="40"/>
          <w:szCs w:val="40"/>
        </w:rPr>
        <w:t>ammytoys.hu</w:t>
      </w:r>
    </w:p>
    <w:p w:rsidR="00301BA5" w:rsidRPr="007866C9" w:rsidRDefault="00301BA5" w:rsidP="004E2E5F">
      <w:pPr>
        <w:spacing w:after="0" w:line="240" w:lineRule="auto"/>
        <w:jc w:val="center"/>
        <w:rPr>
          <w:rFonts w:eastAsia="Times New Roman" w:cstheme="minorHAnsi"/>
          <w:bCs/>
          <w:sz w:val="44"/>
          <w:szCs w:val="44"/>
        </w:rPr>
      </w:pPr>
    </w:p>
    <w:p w:rsidR="0073108A" w:rsidRPr="00CF5E5F" w:rsidRDefault="00CF5E5F" w:rsidP="004E2E5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56"/>
          <w:szCs w:val="56"/>
        </w:rPr>
      </w:pPr>
      <w:r w:rsidRPr="00CF5E5F">
        <w:rPr>
          <w:rFonts w:asciiTheme="majorHAnsi" w:eastAsia="Times New Roman" w:hAnsiTheme="majorHAnsi" w:cstheme="minorHAnsi"/>
          <w:b/>
          <w:bCs/>
          <w:sz w:val="56"/>
          <w:szCs w:val="56"/>
        </w:rPr>
        <w:t>Általános Szerz</w:t>
      </w:r>
      <w:r w:rsidRPr="00CF5E5F">
        <w:rPr>
          <w:rFonts w:asciiTheme="majorHAnsi" w:eastAsia="Times New Roman" w:hAnsiTheme="majorHAnsi" w:cs="Times New Roman"/>
          <w:b/>
          <w:bCs/>
          <w:sz w:val="56"/>
          <w:szCs w:val="56"/>
        </w:rPr>
        <w:t>ődési Feltételek</w:t>
      </w:r>
    </w:p>
    <w:p w:rsidR="003E3CEE" w:rsidRPr="007866C9" w:rsidRDefault="003E3CEE" w:rsidP="004E2E5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:rsidR="003E3CEE" w:rsidRPr="007866C9" w:rsidRDefault="003E3CEE" w:rsidP="004E2E5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bookmarkStart w:id="0" w:name="pr55"/>
      <w:r>
        <w:rPr>
          <w:rFonts w:asciiTheme="majorHAnsi" w:hAnsiTheme="majorHAnsi" w:cs="Arial"/>
          <w:sz w:val="24"/>
          <w:szCs w:val="24"/>
        </w:rPr>
        <w:t>Jelen dokumentum nem kerül iktatásra, kizárólag elektronikus formában kerül megkötésre, nem minősül írásbeli szerződésnek, magyar nyelven íródik, magatartási kódexre nem utal. A webshop működésével, megrendelési, és szállítási folyamatával kapcsolatosan felmerülő kérdések esetén a megadott elérhetőségeinken rendelkezésére állunk.</w:t>
      </w:r>
    </w:p>
    <w:p w:rsidR="00CF5E5F" w:rsidRPr="00FD4AC7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Pr="00FD4AC7" w:rsidRDefault="00CF5E5F" w:rsidP="004E2E5F">
      <w:pPr>
        <w:spacing w:after="0" w:line="24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FD4AC7">
        <w:rPr>
          <w:rFonts w:asciiTheme="majorHAnsi" w:hAnsiTheme="majorHAnsi" w:cs="Arial"/>
          <w:bCs/>
          <w:sz w:val="24"/>
          <w:szCs w:val="24"/>
        </w:rPr>
        <w:t xml:space="preserve">Jelen </w:t>
      </w:r>
      <w:r w:rsidR="00A8704B">
        <w:rPr>
          <w:rFonts w:asciiTheme="majorHAnsi" w:hAnsiTheme="majorHAnsi" w:cs="Arial"/>
          <w:bCs/>
          <w:sz w:val="24"/>
          <w:szCs w:val="24"/>
        </w:rPr>
        <w:t>ÁSZF</w:t>
      </w:r>
      <w:r w:rsidRPr="00FD4AC7">
        <w:rPr>
          <w:rFonts w:asciiTheme="majorHAnsi" w:hAnsiTheme="majorHAnsi" w:cs="Arial"/>
          <w:bCs/>
          <w:sz w:val="24"/>
          <w:szCs w:val="24"/>
        </w:rPr>
        <w:t xml:space="preserve"> hatálya Szolgáltató weblapján (</w:t>
      </w:r>
      <w:hyperlink r:id="rId9" w:history="1">
        <w:r w:rsidR="00FD4AC7" w:rsidRPr="00FD4AC7">
          <w:rPr>
            <w:rStyle w:val="Hiperhivatkozs"/>
            <w:rFonts w:asciiTheme="majorHAnsi" w:hAnsiTheme="majorHAnsi" w:cstheme="minorHAnsi"/>
            <w:bCs/>
            <w:sz w:val="24"/>
            <w:szCs w:val="24"/>
          </w:rPr>
          <w:t>http://www.hammytoys.hu</w:t>
        </w:r>
      </w:hyperlink>
      <w:r w:rsidR="00FD4AC7" w:rsidRPr="00FD4AC7">
        <w:rPr>
          <w:rFonts w:asciiTheme="majorHAnsi" w:hAnsiTheme="majorHAnsi" w:cstheme="minorHAnsi"/>
          <w:bCs/>
          <w:sz w:val="24"/>
          <w:szCs w:val="24"/>
        </w:rPr>
        <w:t xml:space="preserve">, </w:t>
      </w:r>
      <w:hyperlink r:id="rId10" w:history="1">
        <w:r w:rsidR="00FD4AC7" w:rsidRPr="00FD4AC7">
          <w:rPr>
            <w:rStyle w:val="Hiperhivatkozs"/>
            <w:rFonts w:asciiTheme="majorHAnsi" w:hAnsiTheme="majorHAnsi" w:cstheme="minorHAnsi"/>
            <w:bCs/>
            <w:sz w:val="24"/>
            <w:szCs w:val="24"/>
          </w:rPr>
          <w:t>http://www.hammytoys.com</w:t>
        </w:r>
      </w:hyperlink>
      <w:r w:rsidR="00FD4AC7" w:rsidRPr="00FD4AC7">
        <w:rPr>
          <w:rFonts w:asciiTheme="majorHAnsi" w:hAnsiTheme="majorHAnsi"/>
          <w:sz w:val="24"/>
          <w:szCs w:val="24"/>
        </w:rPr>
        <w:t xml:space="preserve">) </w:t>
      </w:r>
      <w:r w:rsidRPr="00FD4AC7">
        <w:rPr>
          <w:rFonts w:asciiTheme="majorHAnsi" w:hAnsiTheme="majorHAnsi" w:cs="Arial"/>
          <w:bCs/>
          <w:sz w:val="24"/>
          <w:szCs w:val="24"/>
        </w:rPr>
        <w:t xml:space="preserve">és </w:t>
      </w:r>
      <w:proofErr w:type="spellStart"/>
      <w:r w:rsidRPr="00FD4AC7">
        <w:rPr>
          <w:rFonts w:asciiTheme="majorHAnsi" w:hAnsiTheme="majorHAnsi" w:cs="Arial"/>
          <w:bCs/>
          <w:sz w:val="24"/>
          <w:szCs w:val="24"/>
        </w:rPr>
        <w:t>aldomainjein</w:t>
      </w:r>
      <w:proofErr w:type="spellEnd"/>
      <w:r w:rsidRPr="00FD4AC7">
        <w:rPr>
          <w:rFonts w:asciiTheme="majorHAnsi" w:hAnsiTheme="majorHAnsi" w:cs="Arial"/>
          <w:bCs/>
          <w:sz w:val="24"/>
          <w:szCs w:val="24"/>
        </w:rPr>
        <w:t xml:space="preserve"> történő jogviszonyokra terjed ki. Jelen </w:t>
      </w:r>
      <w:proofErr w:type="spellStart"/>
      <w:r w:rsidRPr="00FD4AC7">
        <w:rPr>
          <w:rFonts w:asciiTheme="majorHAnsi" w:hAnsiTheme="majorHAnsi" w:cs="Arial"/>
          <w:bCs/>
          <w:sz w:val="24"/>
          <w:szCs w:val="24"/>
        </w:rPr>
        <w:t>Ászf</w:t>
      </w:r>
      <w:proofErr w:type="spellEnd"/>
      <w:r w:rsidRPr="00FD4AC7">
        <w:rPr>
          <w:rFonts w:asciiTheme="majorHAnsi" w:hAnsiTheme="majorHAnsi" w:cs="Arial"/>
          <w:bCs/>
          <w:sz w:val="24"/>
          <w:szCs w:val="24"/>
        </w:rPr>
        <w:t xml:space="preserve"> folyamatosan elérhető a következő weboldalról: </w:t>
      </w:r>
      <w:hyperlink r:id="rId11" w:history="1">
        <w:r w:rsidR="00FD4AC7" w:rsidRPr="00FD4AC7">
          <w:rPr>
            <w:rStyle w:val="Hiperhivatkozs"/>
            <w:rFonts w:asciiTheme="majorHAnsi" w:hAnsiTheme="majorHAnsi"/>
            <w:sz w:val="24"/>
            <w:szCs w:val="24"/>
          </w:rPr>
          <w:t>http://www.hammytoys.hu/aszf</w:t>
        </w:r>
      </w:hyperlink>
      <w:r w:rsidR="00FD4AC7" w:rsidRPr="00FD4AC7">
        <w:rPr>
          <w:rFonts w:asciiTheme="majorHAnsi" w:hAnsiTheme="majorHAnsi"/>
          <w:sz w:val="24"/>
          <w:szCs w:val="24"/>
        </w:rPr>
        <w:t xml:space="preserve"> </w:t>
      </w:r>
      <w:r w:rsidRPr="00FD4AC7">
        <w:rPr>
          <w:rFonts w:asciiTheme="majorHAnsi" w:hAnsiTheme="majorHAnsi" w:cs="Arial"/>
          <w:sz w:val="24"/>
          <w:szCs w:val="24"/>
        </w:rPr>
        <w:t xml:space="preserve">és letölthető az alábbi linkről: </w:t>
      </w:r>
      <w:hyperlink r:id="rId12" w:history="1">
        <w:r w:rsidR="00FD4AC7" w:rsidRPr="00FD4AC7">
          <w:rPr>
            <w:rStyle w:val="Hiperhivatkozs"/>
            <w:rFonts w:asciiTheme="majorHAnsi" w:hAnsiTheme="majorHAnsi"/>
            <w:sz w:val="24"/>
            <w:szCs w:val="24"/>
          </w:rPr>
          <w:t>http://www.hammytoys.hu/aszf.pdf</w:t>
        </w:r>
      </w:hyperlink>
      <w:r w:rsidR="00FD4AC7" w:rsidRPr="00FD4AC7">
        <w:rPr>
          <w:rFonts w:asciiTheme="majorHAnsi" w:hAnsiTheme="majorHAnsi"/>
          <w:sz w:val="24"/>
          <w:szCs w:val="24"/>
        </w:rPr>
        <w:t xml:space="preserve"> </w:t>
      </w:r>
    </w:p>
    <w:p w:rsidR="00CF5E5F" w:rsidRPr="00FD4AC7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Pr="00FD4AC7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</w:p>
    <w:p w:rsidR="00CF5E5F" w:rsidRDefault="00CF5E5F" w:rsidP="004E2E5F">
      <w:pPr>
        <w:pStyle w:val="NormlWeb"/>
        <w:numPr>
          <w:ilvl w:val="0"/>
          <w:numId w:val="31"/>
        </w:numPr>
        <w:spacing w:before="0" w:beforeAutospacing="0" w:after="0" w:afterAutospacing="0"/>
        <w:ind w:left="284" w:right="125" w:hanging="284"/>
        <w:jc w:val="both"/>
        <w:rPr>
          <w:rFonts w:asciiTheme="majorHAnsi" w:hAnsiTheme="majorHAnsi" w:cs="Arial"/>
          <w:b/>
          <w:smallCaps/>
        </w:rPr>
      </w:pPr>
      <w:r>
        <w:rPr>
          <w:rFonts w:asciiTheme="majorHAnsi" w:hAnsiTheme="majorHAnsi" w:cs="Arial"/>
          <w:b/>
          <w:smallCaps/>
        </w:rPr>
        <w:t>Szolgáltató adatai:</w:t>
      </w:r>
    </w:p>
    <w:p w:rsidR="00CF5E5F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</w:p>
    <w:p w:rsidR="00CF5E5F" w:rsidRPr="00FD4AC7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  <w:bCs/>
        </w:rPr>
      </w:pPr>
      <w:r w:rsidRPr="00FD4AC7">
        <w:rPr>
          <w:rFonts w:asciiTheme="majorHAnsi" w:hAnsiTheme="majorHAnsi" w:cs="Arial"/>
        </w:rPr>
        <w:t>A szolgáltató nev</w:t>
      </w:r>
      <w:bookmarkEnd w:id="0"/>
      <w:r w:rsidRPr="00FD4AC7">
        <w:rPr>
          <w:rFonts w:asciiTheme="majorHAnsi" w:hAnsiTheme="majorHAnsi" w:cs="Arial"/>
        </w:rPr>
        <w:t>e:</w:t>
      </w:r>
      <w:bookmarkStart w:id="1" w:name="pr56"/>
      <w:r w:rsidR="00FD4AC7" w:rsidRPr="00FD4AC7">
        <w:rPr>
          <w:rFonts w:ascii="Cambria" w:hAnsi="Cambria" w:cs="Arial"/>
          <w:lang w:eastAsia="de-DE"/>
        </w:rPr>
        <w:t xml:space="preserve"> HAMMY TOYS SPORT HUNGARIA KERESKEDELMI Betéti Társaság</w:t>
      </w:r>
    </w:p>
    <w:p w:rsidR="00CF5E5F" w:rsidRPr="00FD4AC7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  <w:r w:rsidRPr="00FD4AC7">
        <w:rPr>
          <w:rFonts w:asciiTheme="majorHAnsi" w:hAnsiTheme="majorHAnsi" w:cs="Arial"/>
          <w:color w:val="000000"/>
        </w:rPr>
        <w:t>A</w:t>
      </w:r>
      <w:r w:rsidRPr="00FD4AC7">
        <w:rPr>
          <w:rFonts w:asciiTheme="majorHAnsi" w:hAnsiTheme="majorHAnsi" w:cs="Arial"/>
        </w:rPr>
        <w:t xml:space="preserve"> szolgáltató székhely</w:t>
      </w:r>
      <w:bookmarkStart w:id="2" w:name="pr57"/>
      <w:bookmarkEnd w:id="1"/>
      <w:r w:rsidRPr="00FD4AC7">
        <w:rPr>
          <w:rFonts w:asciiTheme="majorHAnsi" w:hAnsiTheme="majorHAnsi" w:cs="Arial"/>
        </w:rPr>
        <w:t>e</w:t>
      </w:r>
      <w:r w:rsidR="000C0ACD" w:rsidRPr="00FD4AC7">
        <w:rPr>
          <w:rFonts w:asciiTheme="majorHAnsi" w:hAnsiTheme="majorHAnsi" w:cs="Arial"/>
        </w:rPr>
        <w:t xml:space="preserve"> (és egyben a panaszügyintézés helye)</w:t>
      </w:r>
      <w:r w:rsidRPr="00FD4AC7">
        <w:rPr>
          <w:rFonts w:asciiTheme="majorHAnsi" w:hAnsiTheme="majorHAnsi" w:cs="Arial"/>
        </w:rPr>
        <w:t xml:space="preserve">: </w:t>
      </w:r>
      <w:r w:rsidR="00FD4AC7" w:rsidRPr="00FD4AC7">
        <w:rPr>
          <w:rFonts w:ascii="Cambria" w:hAnsi="Cambria" w:cs="Arial"/>
          <w:lang w:eastAsia="de-DE"/>
        </w:rPr>
        <w:t>2011 Budakalász, Sport utca 1.</w:t>
      </w:r>
    </w:p>
    <w:p w:rsidR="00CF5E5F" w:rsidRPr="00FD4AC7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  <w:r w:rsidRPr="00FD4AC7">
        <w:rPr>
          <w:rFonts w:asciiTheme="majorHAnsi" w:hAnsiTheme="majorHAnsi" w:cs="Arial"/>
        </w:rPr>
        <w:t>A szolgáltató elérhetősége, az igénybe vevőkkel való kapcsolattartásra szolgáló, rendszeresen használt elektronikus levelezési cím</w:t>
      </w:r>
      <w:bookmarkEnd w:id="2"/>
      <w:r w:rsidRPr="00FD4AC7">
        <w:rPr>
          <w:rFonts w:asciiTheme="majorHAnsi" w:hAnsiTheme="majorHAnsi" w:cs="Arial"/>
        </w:rPr>
        <w:t xml:space="preserve">e: </w:t>
      </w:r>
      <w:hyperlink r:id="rId13" w:tgtFrame="_blank" w:history="1">
        <w:r w:rsidR="00FD4AC7" w:rsidRPr="00FD4AC7">
          <w:rPr>
            <w:rStyle w:val="Hiperhivatkozs"/>
            <w:rFonts w:asciiTheme="majorHAnsi" w:hAnsiTheme="majorHAnsi"/>
          </w:rPr>
          <w:t>web@hammytoys.hu</w:t>
        </w:r>
      </w:hyperlink>
      <w:r w:rsidR="00FD4AC7" w:rsidRPr="00FD4AC7">
        <w:rPr>
          <w:rFonts w:asciiTheme="majorHAnsi" w:hAnsiTheme="majorHAnsi"/>
          <w:color w:val="222222"/>
        </w:rPr>
        <w:t xml:space="preserve">, </w:t>
      </w:r>
      <w:hyperlink r:id="rId14" w:tgtFrame="_blank" w:history="1">
        <w:r w:rsidR="00FD4AC7" w:rsidRPr="00FD4AC7">
          <w:rPr>
            <w:rStyle w:val="Hiperhivatkozs"/>
            <w:rFonts w:asciiTheme="majorHAnsi" w:hAnsiTheme="majorHAnsi"/>
          </w:rPr>
          <w:t>rendeles@hammytoys.hu</w:t>
        </w:r>
      </w:hyperlink>
    </w:p>
    <w:p w:rsidR="00CF5E5F" w:rsidRPr="00FD4AC7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  <w:bCs/>
          <w:i/>
          <w:iCs/>
          <w:noProof/>
        </w:rPr>
      </w:pPr>
      <w:r w:rsidRPr="00FD4AC7">
        <w:rPr>
          <w:rFonts w:asciiTheme="majorHAnsi" w:hAnsiTheme="majorHAnsi" w:cs="Arial"/>
        </w:rPr>
        <w:t>Cégjegyzékszáma:</w:t>
      </w:r>
      <w:r w:rsidR="00FD4AC7" w:rsidRPr="00FD4AC7">
        <w:rPr>
          <w:rFonts w:ascii="Cambria" w:hAnsi="Cambria" w:cs="Arial"/>
          <w:lang w:eastAsia="de-DE"/>
        </w:rPr>
        <w:t xml:space="preserve"> 13 06 030251</w:t>
      </w:r>
    </w:p>
    <w:p w:rsidR="00CF5E5F" w:rsidRPr="00FD4AC7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  <w:r w:rsidRPr="00FD4AC7">
        <w:rPr>
          <w:rFonts w:asciiTheme="majorHAnsi" w:hAnsiTheme="majorHAnsi" w:cs="Arial"/>
        </w:rPr>
        <w:t xml:space="preserve">Adószáma: </w:t>
      </w:r>
      <w:r w:rsidR="00FD4AC7" w:rsidRPr="00FD4AC7">
        <w:rPr>
          <w:rFonts w:ascii="Cambria" w:hAnsi="Cambria" w:cs="Arial"/>
          <w:lang w:eastAsia="de-DE"/>
        </w:rPr>
        <w:t>24629917-2-13</w:t>
      </w:r>
    </w:p>
    <w:p w:rsidR="00CF5E5F" w:rsidRPr="00FD4AC7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  <w:r w:rsidRPr="00FD4AC7">
        <w:rPr>
          <w:rFonts w:asciiTheme="majorHAnsi" w:hAnsiTheme="majorHAnsi" w:cs="Arial"/>
        </w:rPr>
        <w:t xml:space="preserve">Nyilvántartásban bejegyző hatóság neve: </w:t>
      </w:r>
      <w:r w:rsidR="00FD4AC7" w:rsidRPr="00FD4AC7">
        <w:rPr>
          <w:rFonts w:asciiTheme="majorHAnsi" w:hAnsiTheme="majorHAnsi" w:cs="Arial"/>
        </w:rPr>
        <w:t>Budapest Környéki Törvényszék</w:t>
      </w:r>
    </w:p>
    <w:p w:rsidR="00CF5E5F" w:rsidRPr="00FD4AC7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/>
        </w:rPr>
      </w:pPr>
      <w:r w:rsidRPr="00FD4AC7">
        <w:rPr>
          <w:rFonts w:asciiTheme="majorHAnsi" w:hAnsiTheme="majorHAnsi" w:cs="Arial"/>
        </w:rPr>
        <w:t>Telefonszáma:</w:t>
      </w:r>
      <w:r w:rsidR="00FD4AC7" w:rsidRPr="00FD4AC7">
        <w:rPr>
          <w:rFonts w:asciiTheme="majorHAnsi" w:hAnsiTheme="majorHAnsi"/>
          <w:color w:val="222222"/>
        </w:rPr>
        <w:t xml:space="preserve"> 06 70 321 6539</w:t>
      </w:r>
    </w:p>
    <w:p w:rsidR="00CF5E5F" w:rsidRPr="00FD4AC7" w:rsidRDefault="00CF5E5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  <w:r w:rsidRPr="00FD4AC7">
        <w:rPr>
          <w:rFonts w:asciiTheme="majorHAnsi" w:hAnsiTheme="majorHAnsi" w:cs="Arial"/>
        </w:rPr>
        <w:t>A szerződés nyelve: magyar</w:t>
      </w:r>
    </w:p>
    <w:p w:rsidR="00FD4AC7" w:rsidRDefault="00F625D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  <w:r w:rsidRPr="00FD4AC7">
        <w:rPr>
          <w:rFonts w:asciiTheme="majorHAnsi" w:hAnsiTheme="majorHAnsi" w:cs="Arial"/>
        </w:rPr>
        <w:t>A tárhely-szolgáltató neve, címe, e-mail címe:</w:t>
      </w:r>
    </w:p>
    <w:p w:rsidR="00FD4AC7" w:rsidRDefault="00FD4AC7" w:rsidP="00FD4AC7">
      <w:pPr>
        <w:spacing w:after="0" w:line="240" w:lineRule="auto"/>
        <w:ind w:left="708"/>
        <w:jc w:val="both"/>
        <w:rPr>
          <w:rFonts w:asciiTheme="majorHAnsi" w:eastAsia="Times New Roman" w:hAnsiTheme="majorHAnsi" w:cstheme="minorHAnsi"/>
          <w:sz w:val="24"/>
          <w:szCs w:val="24"/>
        </w:rPr>
      </w:pPr>
      <w:proofErr w:type="spellStart"/>
      <w:r w:rsidRPr="007B7E5B">
        <w:rPr>
          <w:rFonts w:asciiTheme="majorHAnsi" w:eastAsia="Times New Roman" w:hAnsiTheme="majorHAnsi" w:cstheme="minorHAnsi"/>
          <w:sz w:val="24"/>
          <w:szCs w:val="24"/>
        </w:rPr>
        <w:t>Coimbra</w:t>
      </w:r>
      <w:proofErr w:type="spellEnd"/>
      <w:r w:rsidRPr="007B7E5B">
        <w:rPr>
          <w:rFonts w:asciiTheme="majorHAnsi" w:eastAsia="Times New Roman" w:hAnsiTheme="majorHAnsi" w:cstheme="minorHAnsi"/>
          <w:sz w:val="24"/>
          <w:szCs w:val="24"/>
        </w:rPr>
        <w:t xml:space="preserve"> ITS Kft, 1037 Budapest</w:t>
      </w:r>
      <w:r>
        <w:rPr>
          <w:rFonts w:asciiTheme="majorHAnsi" w:eastAsia="Times New Roman" w:hAnsiTheme="majorHAnsi" w:cstheme="minorHAnsi"/>
          <w:sz w:val="24"/>
          <w:szCs w:val="24"/>
        </w:rPr>
        <w:t xml:space="preserve">, Hunor utca 62. A </w:t>
      </w:r>
      <w:proofErr w:type="spellStart"/>
      <w:r>
        <w:rPr>
          <w:rFonts w:asciiTheme="majorHAnsi" w:eastAsia="Times New Roman" w:hAnsiTheme="majorHAnsi" w:cstheme="minorHAnsi"/>
          <w:sz w:val="24"/>
          <w:szCs w:val="24"/>
        </w:rPr>
        <w:t>lh</w:t>
      </w:r>
      <w:proofErr w:type="spellEnd"/>
      <w:r>
        <w:rPr>
          <w:rFonts w:asciiTheme="majorHAnsi" w:eastAsia="Times New Roman" w:hAnsiTheme="majorHAnsi" w:cstheme="minorHAnsi"/>
          <w:sz w:val="24"/>
          <w:szCs w:val="24"/>
        </w:rPr>
        <w:t xml:space="preserve">./fsz. 2 </w:t>
      </w:r>
    </w:p>
    <w:p w:rsidR="00FD4AC7" w:rsidRDefault="00FD4AC7" w:rsidP="00FD4AC7">
      <w:pPr>
        <w:spacing w:after="0" w:line="240" w:lineRule="auto"/>
        <w:ind w:left="708"/>
        <w:jc w:val="both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Tel.: +36 1 406-7758</w:t>
      </w:r>
    </w:p>
    <w:p w:rsidR="00FD4AC7" w:rsidRDefault="00FD4AC7" w:rsidP="00FD4AC7">
      <w:pPr>
        <w:spacing w:after="0" w:line="240" w:lineRule="auto"/>
        <w:ind w:left="708"/>
        <w:jc w:val="both"/>
        <w:rPr>
          <w:rFonts w:asciiTheme="majorHAnsi" w:eastAsia="Times New Roman" w:hAnsiTheme="majorHAnsi" w:cstheme="minorHAnsi"/>
          <w:sz w:val="24"/>
          <w:szCs w:val="24"/>
        </w:rPr>
      </w:pPr>
      <w:r w:rsidRPr="007B7E5B">
        <w:rPr>
          <w:rFonts w:asciiTheme="majorHAnsi" w:eastAsia="Times New Roman" w:hAnsiTheme="majorHAnsi" w:cstheme="minorHAnsi"/>
          <w:sz w:val="24"/>
          <w:szCs w:val="24"/>
        </w:rPr>
        <w:t>Fax: +36 1 406-7758</w:t>
      </w:r>
    </w:p>
    <w:p w:rsidR="00FD4AC7" w:rsidRDefault="00AD3178" w:rsidP="00FD4AC7">
      <w:pPr>
        <w:spacing w:after="0" w:line="240" w:lineRule="auto"/>
        <w:ind w:left="708"/>
        <w:jc w:val="both"/>
        <w:rPr>
          <w:rFonts w:asciiTheme="majorHAnsi" w:eastAsia="Times New Roman" w:hAnsiTheme="majorHAnsi" w:cstheme="minorHAnsi"/>
          <w:sz w:val="24"/>
          <w:szCs w:val="24"/>
        </w:rPr>
      </w:pPr>
      <w:hyperlink r:id="rId15" w:history="1">
        <w:r w:rsidR="00FD4AC7" w:rsidRPr="0005720F">
          <w:rPr>
            <w:rStyle w:val="Hiperhivatkozs"/>
            <w:rFonts w:asciiTheme="majorHAnsi" w:eastAsia="Times New Roman" w:hAnsiTheme="majorHAnsi" w:cstheme="minorHAnsi"/>
            <w:sz w:val="24"/>
            <w:szCs w:val="24"/>
          </w:rPr>
          <w:t>http://www.coimbra-grp.com</w:t>
        </w:r>
      </w:hyperlink>
    </w:p>
    <w:p w:rsidR="00F625DF" w:rsidRDefault="00F625DF" w:rsidP="004E2E5F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</w:rPr>
      </w:pPr>
    </w:p>
    <w:p w:rsidR="00CF5E5F" w:rsidRPr="00CF5E5F" w:rsidRDefault="00CF5E5F" w:rsidP="004E2E5F">
      <w:pPr>
        <w:pStyle w:val="NormlWeb"/>
        <w:numPr>
          <w:ilvl w:val="0"/>
          <w:numId w:val="31"/>
        </w:numPr>
        <w:spacing w:before="0" w:beforeAutospacing="0" w:after="0" w:afterAutospacing="0"/>
        <w:ind w:left="284" w:right="125" w:hanging="284"/>
        <w:jc w:val="both"/>
        <w:rPr>
          <w:rFonts w:asciiTheme="majorHAnsi" w:hAnsiTheme="majorHAnsi" w:cs="Arial"/>
          <w:b/>
          <w:smallCaps/>
        </w:rPr>
      </w:pPr>
      <w:r w:rsidRPr="00CF5E5F">
        <w:rPr>
          <w:rFonts w:asciiTheme="majorHAnsi" w:hAnsiTheme="majorHAnsi" w:cs="Arial"/>
          <w:b/>
          <w:smallCaps/>
        </w:rPr>
        <w:t>Alapvető rendelkezések:</w:t>
      </w:r>
    </w:p>
    <w:p w:rsidR="00CF5E5F" w:rsidRPr="00CF5E5F" w:rsidRDefault="00CF5E5F" w:rsidP="004E2E5F">
      <w:pPr>
        <w:pStyle w:val="NormlWeb"/>
        <w:spacing w:before="0" w:beforeAutospacing="0" w:after="0" w:afterAutospacing="0"/>
        <w:ind w:left="426" w:right="125" w:hanging="426"/>
        <w:jc w:val="both"/>
        <w:rPr>
          <w:rFonts w:asciiTheme="majorHAnsi" w:hAnsiTheme="majorHAnsi" w:cs="Arial"/>
          <w:smallCaps/>
        </w:rPr>
      </w:pPr>
    </w:p>
    <w:p w:rsidR="007D4C71" w:rsidRPr="00CF5E5F" w:rsidRDefault="007D4C71" w:rsidP="007D4C71">
      <w:pPr>
        <w:pStyle w:val="Listaszerbekezds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color w:val="000000"/>
          <w:sz w:val="24"/>
          <w:szCs w:val="24"/>
        </w:rPr>
      </w:pPr>
      <w:r w:rsidRPr="00CF5E5F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A jelen Szabályzatban nem szabályozott kérdésekre, valamint jelen Szabályzat értelmezésére a magyar jog az irányadó, különös tekintettel a Polgári Törvénykönyvről szóló </w:t>
      </w:r>
      <w:r>
        <w:rPr>
          <w:rStyle w:val="apple-style-span"/>
          <w:rFonts w:asciiTheme="majorHAnsi" w:hAnsiTheme="majorHAnsi" w:cs="Arial"/>
          <w:color w:val="000000"/>
          <w:sz w:val="24"/>
          <w:szCs w:val="24"/>
        </w:rPr>
        <w:t>2013</w:t>
      </w:r>
      <w:r w:rsidRPr="00CF5E5F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. évi </w:t>
      </w:r>
      <w:r>
        <w:rPr>
          <w:rStyle w:val="apple-style-span"/>
          <w:rFonts w:asciiTheme="majorHAnsi" w:hAnsiTheme="majorHAnsi" w:cs="Arial"/>
          <w:color w:val="000000"/>
          <w:sz w:val="24"/>
          <w:szCs w:val="24"/>
        </w:rPr>
        <w:t>V</w:t>
      </w:r>
      <w:r w:rsidRPr="00CF5E5F">
        <w:rPr>
          <w:rStyle w:val="apple-style-span"/>
          <w:rFonts w:asciiTheme="majorHAnsi" w:hAnsiTheme="majorHAnsi" w:cs="Arial"/>
          <w:color w:val="000000"/>
          <w:sz w:val="24"/>
          <w:szCs w:val="24"/>
        </w:rPr>
        <w:t xml:space="preserve">. törvény („Ptk.”) és </w:t>
      </w:r>
      <w:r w:rsidRPr="00CF5E5F">
        <w:rPr>
          <w:rFonts w:asciiTheme="majorHAnsi" w:eastAsia="Times New Roman" w:hAnsiTheme="majorHAnsi"/>
          <w:bCs/>
          <w:sz w:val="24"/>
          <w:szCs w:val="24"/>
        </w:rPr>
        <w:t>az elektronikus kereskedelmi szolgáltatások, az információs társadalommal összefüggő szolgáltatások egyes kérdéseiről szóló 2001. évi CVIII. (</w:t>
      </w:r>
      <w:proofErr w:type="spellStart"/>
      <w:r w:rsidRPr="00CF5E5F">
        <w:rPr>
          <w:rFonts w:asciiTheme="majorHAnsi" w:eastAsia="Times New Roman" w:hAnsiTheme="majorHAnsi"/>
          <w:bCs/>
          <w:sz w:val="24"/>
          <w:szCs w:val="24"/>
        </w:rPr>
        <w:t>Elker</w:t>
      </w:r>
      <w:proofErr w:type="spellEnd"/>
      <w:r w:rsidRPr="00CF5E5F">
        <w:rPr>
          <w:rFonts w:asciiTheme="majorHAnsi" w:eastAsia="Times New Roman" w:hAnsiTheme="majorHAnsi"/>
          <w:bCs/>
          <w:sz w:val="24"/>
          <w:szCs w:val="24"/>
        </w:rPr>
        <w:t>. tv.) törvény</w:t>
      </w:r>
      <w:r>
        <w:rPr>
          <w:rFonts w:asciiTheme="majorHAnsi" w:eastAsia="Times New Roman" w:hAnsiTheme="majorHAnsi"/>
          <w:bCs/>
          <w:sz w:val="24"/>
          <w:szCs w:val="24"/>
        </w:rPr>
        <w:t xml:space="preserve">, </w:t>
      </w:r>
      <w:r w:rsidRPr="00DA4141">
        <w:rPr>
          <w:rFonts w:asciiTheme="majorHAnsi" w:eastAsia="Times New Roman" w:hAnsiTheme="majorHAnsi"/>
          <w:bCs/>
          <w:sz w:val="24"/>
          <w:szCs w:val="24"/>
        </w:rPr>
        <w:t xml:space="preserve">valamint a fogyasztó és a vállalkozás közötti szerződések részletes szabályairól szóló 45/2014. (II. 26.) Korm. rendelet vonatkozó </w:t>
      </w:r>
      <w:r w:rsidRPr="00DA4141">
        <w:rPr>
          <w:rFonts w:asciiTheme="majorHAnsi" w:eastAsia="Times New Roman" w:hAnsiTheme="majorHAnsi"/>
          <w:bCs/>
          <w:sz w:val="24"/>
          <w:szCs w:val="24"/>
        </w:rPr>
        <w:lastRenderedPageBreak/>
        <w:t xml:space="preserve">rendelkezéseire. </w:t>
      </w:r>
      <w:r w:rsidRPr="00CF5E5F">
        <w:rPr>
          <w:rStyle w:val="apple-style-span"/>
          <w:rFonts w:asciiTheme="majorHAnsi" w:hAnsiTheme="majorHAnsi" w:cs="Arial"/>
          <w:color w:val="000000"/>
          <w:sz w:val="24"/>
          <w:szCs w:val="24"/>
        </w:rPr>
        <w:t>A vonatkozó jogszabályok kötelező rendelkezései a felekre külön kikötés nélkül is irányadók.</w:t>
      </w:r>
    </w:p>
    <w:p w:rsidR="007D4C71" w:rsidRPr="00CF5E5F" w:rsidRDefault="007D4C71" w:rsidP="007D4C71">
      <w:pPr>
        <w:pStyle w:val="NormlWeb"/>
        <w:tabs>
          <w:tab w:val="left" w:pos="993"/>
        </w:tabs>
        <w:spacing w:before="0" w:beforeAutospacing="0" w:after="0" w:afterAutospacing="0"/>
        <w:ind w:left="993" w:right="125"/>
        <w:jc w:val="both"/>
        <w:rPr>
          <w:rStyle w:val="apple-style-span"/>
          <w:rFonts w:asciiTheme="majorHAnsi" w:hAnsiTheme="majorHAnsi" w:cs="Arial"/>
          <w:color w:val="000000"/>
        </w:rPr>
      </w:pPr>
    </w:p>
    <w:p w:rsidR="007D4C71" w:rsidRDefault="007D4C71" w:rsidP="007D4C71">
      <w:pPr>
        <w:pStyle w:val="NormlWeb"/>
        <w:numPr>
          <w:ilvl w:val="1"/>
          <w:numId w:val="31"/>
        </w:numPr>
        <w:tabs>
          <w:tab w:val="left" w:pos="993"/>
        </w:tabs>
        <w:spacing w:before="0" w:beforeAutospacing="0" w:after="0" w:afterAutospacing="0"/>
        <w:ind w:left="993" w:right="125" w:hanging="709"/>
        <w:jc w:val="both"/>
        <w:rPr>
          <w:rStyle w:val="apple-style-span"/>
          <w:rFonts w:asciiTheme="majorHAnsi" w:hAnsiTheme="majorHAnsi" w:cs="Arial"/>
          <w:color w:val="000000"/>
        </w:rPr>
      </w:pPr>
      <w:r>
        <w:rPr>
          <w:rStyle w:val="apple-style-span"/>
          <w:rFonts w:asciiTheme="majorHAnsi" w:hAnsiTheme="majorHAnsi" w:cs="Arial"/>
          <w:color w:val="000000"/>
        </w:rPr>
        <w:t xml:space="preserve">A jelen Szabályzat 2019. május 24. napjától hatályos és visszavonásig hatályban marad. </w:t>
      </w:r>
      <w:r w:rsidRPr="00605504">
        <w:rPr>
          <w:rStyle w:val="apple-style-span"/>
          <w:rFonts w:asciiTheme="majorHAnsi" w:hAnsiTheme="majorHAnsi" w:cs="Arial"/>
          <w:color w:val="000000"/>
        </w:rPr>
        <w:t xml:space="preserve">A Szolgáltató jogosult egyoldalúan módosítani a Szabályzatot (a módosításra okot adó körülmények: szállítási költség változása, jogszabály-változás, üzleti érdek, céggel kapcsolatos változások). A módosításokat a Szolgáltató azok hatályba lépése előtt 11 (tizenegy) nappal a weboldalon közzéteszi - mely idő alatt a Felhasználó </w:t>
      </w:r>
      <w:r w:rsidRPr="00605504">
        <w:rPr>
          <w:rFonts w:asciiTheme="majorHAnsi" w:hAnsiTheme="majorHAnsi" w:cs="TimesNewRomanPSMT"/>
        </w:rPr>
        <w:t>jogosult a szerződéstől elállni, vagy azt felmondani.</w:t>
      </w:r>
      <w:r w:rsidRPr="00AE6FD2">
        <w:rPr>
          <w:rStyle w:val="apple-style-span"/>
          <w:rFonts w:asciiTheme="majorHAnsi" w:hAnsiTheme="majorHAnsi" w:cs="Arial"/>
          <w:color w:val="000000"/>
        </w:rPr>
        <w:t xml:space="preserve"> </w:t>
      </w:r>
      <w:r>
        <w:rPr>
          <w:rStyle w:val="apple-style-span"/>
          <w:rFonts w:asciiTheme="majorHAnsi" w:hAnsiTheme="majorHAnsi" w:cs="Arial"/>
          <w:color w:val="000000"/>
        </w:rPr>
        <w:t>Felhasználók a weboldal használatával elfogadják, hogy rájuk nézve a weboldal használatával kapcsolatos valamennyi szabályozás automatikusan érvényes.</w:t>
      </w:r>
    </w:p>
    <w:p w:rsidR="00CF5E5F" w:rsidRDefault="00CF5E5F" w:rsidP="004E2E5F">
      <w:pPr>
        <w:pStyle w:val="Listaszerbekezds"/>
        <w:tabs>
          <w:tab w:val="left" w:pos="993"/>
        </w:tabs>
        <w:spacing w:after="0" w:line="240" w:lineRule="auto"/>
        <w:ind w:left="993" w:hanging="709"/>
        <w:rPr>
          <w:rStyle w:val="apple-style-span"/>
          <w:rFonts w:asciiTheme="majorHAnsi" w:hAnsiTheme="majorHAnsi" w:cs="Arial"/>
          <w:color w:val="000000"/>
          <w:sz w:val="24"/>
          <w:szCs w:val="24"/>
        </w:rPr>
      </w:pPr>
    </w:p>
    <w:p w:rsidR="00CF5E5F" w:rsidRDefault="00CF5E5F" w:rsidP="004E2E5F">
      <w:pPr>
        <w:pStyle w:val="NormlWeb"/>
        <w:numPr>
          <w:ilvl w:val="1"/>
          <w:numId w:val="31"/>
        </w:numPr>
        <w:tabs>
          <w:tab w:val="left" w:pos="993"/>
        </w:tabs>
        <w:spacing w:before="0" w:beforeAutospacing="0" w:after="0" w:afterAutospacing="0"/>
        <w:ind w:left="993" w:right="125" w:hanging="709"/>
        <w:jc w:val="both"/>
        <w:rPr>
          <w:rStyle w:val="apple-style-span"/>
          <w:rFonts w:asciiTheme="majorHAnsi" w:hAnsiTheme="majorHAnsi" w:cs="Arial"/>
          <w:color w:val="000000"/>
        </w:rPr>
      </w:pPr>
      <w:r>
        <w:rPr>
          <w:rStyle w:val="apple-style-span"/>
          <w:rFonts w:asciiTheme="majorHAnsi" w:hAnsiTheme="majorHAnsi" w:cs="Arial"/>
          <w:color w:val="000000"/>
        </w:rPr>
        <w:t xml:space="preserve">Szolgáltató fenntart magának minden jogot a webshop weboldal, annak bármely részlete és az azon megjelenő tartalmak, valamint a weboldal terjesztésének tekintetében. Tilos a </w:t>
      </w:r>
      <w:proofErr w:type="spellStart"/>
      <w:r>
        <w:rPr>
          <w:rStyle w:val="apple-style-span"/>
          <w:rFonts w:asciiTheme="majorHAnsi" w:hAnsiTheme="majorHAnsi" w:cs="Arial"/>
          <w:color w:val="000000"/>
        </w:rPr>
        <w:t>webshopon</w:t>
      </w:r>
      <w:proofErr w:type="spellEnd"/>
      <w:r>
        <w:rPr>
          <w:rStyle w:val="apple-style-span"/>
          <w:rFonts w:asciiTheme="majorHAnsi" w:hAnsiTheme="majorHAnsi" w:cs="Arial"/>
          <w:color w:val="000000"/>
        </w:rPr>
        <w:t xml:space="preserve"> megjelenő tartalmak vagy azok bármely részletének letöltése, elektronikus tárolása, feldolgozása és értékesítése a Szolgáltató írásos hozzájárulása nélkül. </w:t>
      </w:r>
    </w:p>
    <w:p w:rsidR="00B822D8" w:rsidRDefault="00B822D8" w:rsidP="00B822D8">
      <w:pPr>
        <w:pStyle w:val="Listaszerbekezds"/>
        <w:rPr>
          <w:rStyle w:val="apple-style-span"/>
          <w:rFonts w:asciiTheme="majorHAnsi" w:hAnsiTheme="majorHAnsi" w:cs="Arial"/>
          <w:color w:val="000000"/>
        </w:rPr>
      </w:pPr>
    </w:p>
    <w:p w:rsidR="00B822D8" w:rsidRPr="00AD26E5" w:rsidRDefault="00B822D8" w:rsidP="00B822D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AD26E5">
        <w:rPr>
          <w:rFonts w:asciiTheme="majorHAnsi" w:hAnsiTheme="majorHAnsi" w:cs="Arial"/>
          <w:b/>
          <w:bCs/>
          <w:smallCaps/>
          <w:sz w:val="24"/>
          <w:szCs w:val="24"/>
        </w:rPr>
        <w:t>Regisztráció/vásárlás</w:t>
      </w:r>
    </w:p>
    <w:p w:rsidR="00B822D8" w:rsidRPr="00AD26E5" w:rsidRDefault="00B822D8" w:rsidP="00B822D8">
      <w:pPr>
        <w:pStyle w:val="Listaszerbekezds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F1171" w:rsidRDefault="00B822D8" w:rsidP="003F1171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Felhasználó a w</w:t>
      </w:r>
      <w:r w:rsidRPr="00AD26E5">
        <w:rPr>
          <w:rFonts w:asciiTheme="majorHAnsi" w:hAnsiTheme="majorHAnsi" w:cs="Arial"/>
          <w:sz w:val="24"/>
          <w:szCs w:val="24"/>
        </w:rPr>
        <w:t xml:space="preserve">eboldalon történő </w:t>
      </w:r>
      <w:r>
        <w:rPr>
          <w:rFonts w:asciiTheme="majorHAnsi" w:hAnsiTheme="majorHAnsi" w:cs="Arial"/>
          <w:sz w:val="24"/>
          <w:szCs w:val="24"/>
        </w:rPr>
        <w:t>vásárlásával/</w:t>
      </w:r>
      <w:r w:rsidRPr="00AD26E5">
        <w:rPr>
          <w:rFonts w:asciiTheme="majorHAnsi" w:hAnsiTheme="majorHAnsi" w:cs="Arial"/>
          <w:sz w:val="24"/>
          <w:szCs w:val="24"/>
        </w:rPr>
        <w:t>regisztrációjával ki</w:t>
      </w:r>
      <w:r>
        <w:rPr>
          <w:rFonts w:asciiTheme="majorHAnsi" w:hAnsiTheme="majorHAnsi" w:cs="Arial"/>
          <w:sz w:val="24"/>
          <w:szCs w:val="24"/>
        </w:rPr>
        <w:t>jelenti, hogy jelen ÁSZF, és a w</w:t>
      </w:r>
      <w:r w:rsidRPr="00AD26E5">
        <w:rPr>
          <w:rFonts w:asciiTheme="majorHAnsi" w:hAnsiTheme="majorHAnsi" w:cs="Arial"/>
          <w:sz w:val="24"/>
          <w:szCs w:val="24"/>
        </w:rPr>
        <w:t xml:space="preserve">eboldalon közzétett </w:t>
      </w:r>
      <w:r>
        <w:rPr>
          <w:rFonts w:asciiTheme="majorHAnsi" w:hAnsiTheme="majorHAnsi" w:cs="Arial"/>
          <w:sz w:val="24"/>
          <w:szCs w:val="24"/>
        </w:rPr>
        <w:t>Adatkezelési tájékoztató</w:t>
      </w:r>
      <w:r w:rsidRPr="00AD26E5">
        <w:rPr>
          <w:rFonts w:asciiTheme="majorHAnsi" w:hAnsiTheme="majorHAnsi" w:cs="Arial"/>
          <w:sz w:val="24"/>
          <w:szCs w:val="24"/>
        </w:rPr>
        <w:t xml:space="preserve"> feltételeit megismerte és elfogadja, </w:t>
      </w:r>
      <w:r>
        <w:rPr>
          <w:rFonts w:asciiTheme="majorHAnsi" w:hAnsiTheme="majorHAnsi" w:cs="Arial"/>
          <w:sz w:val="24"/>
          <w:szCs w:val="24"/>
        </w:rPr>
        <w:t xml:space="preserve">az </w:t>
      </w:r>
      <w:r w:rsidRPr="00AD26E5">
        <w:rPr>
          <w:rFonts w:asciiTheme="majorHAnsi" w:hAnsiTheme="majorHAnsi" w:cs="Arial"/>
          <w:sz w:val="24"/>
          <w:szCs w:val="24"/>
        </w:rPr>
        <w:t>adatkezelésekhez hozzájárul.</w:t>
      </w:r>
    </w:p>
    <w:p w:rsidR="003F1171" w:rsidRDefault="003F1171" w:rsidP="003F1171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3F1171" w:rsidRDefault="00B822D8" w:rsidP="003F1171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F1171">
        <w:rPr>
          <w:rFonts w:asciiTheme="majorHAnsi" w:hAnsiTheme="majorHAnsi" w:cs="Arial"/>
          <w:sz w:val="24"/>
          <w:szCs w:val="24"/>
        </w:rPr>
        <w:t>Felhasználó a vásárlás/regisztráció során köteles a saját, valós adatait megadni. A vásárlás/regisztráció során megadott valótlan, vagy más személyhez köthető adatok esetén a létrejövő elektronikus szerződés semmis. Szolgáltató kizárja felelősségét, amennyiben Felhasználó más nevében, más személy adataival veszi igénybe szolgáltatásait.</w:t>
      </w:r>
    </w:p>
    <w:p w:rsidR="003F1171" w:rsidRPr="003F1171" w:rsidRDefault="003F1171" w:rsidP="003F1171">
      <w:pPr>
        <w:pStyle w:val="Listaszerbekezds"/>
        <w:rPr>
          <w:rFonts w:asciiTheme="majorHAnsi" w:hAnsiTheme="majorHAnsi" w:cs="Arial"/>
          <w:sz w:val="24"/>
          <w:szCs w:val="24"/>
        </w:rPr>
      </w:pPr>
    </w:p>
    <w:p w:rsidR="003F1171" w:rsidRDefault="00B822D8" w:rsidP="003F1171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F1171">
        <w:rPr>
          <w:rFonts w:asciiTheme="majorHAnsi" w:hAnsiTheme="majorHAnsi" w:cs="Arial"/>
          <w:sz w:val="24"/>
          <w:szCs w:val="24"/>
        </w:rPr>
        <w:t xml:space="preserve">A Szolgáltatót a Felhasználó által tévesen és/vagy pontatlanul megadott adatokra visszavezethető szállítási késedelemért, illetve egyéb problémáért, hibáért semminemű felelősség nem terheli. </w:t>
      </w:r>
    </w:p>
    <w:p w:rsidR="003F1171" w:rsidRPr="003F1171" w:rsidRDefault="003F1171" w:rsidP="003F1171">
      <w:pPr>
        <w:pStyle w:val="Listaszerbekezds"/>
        <w:rPr>
          <w:rFonts w:asciiTheme="majorHAnsi" w:hAnsiTheme="majorHAnsi" w:cs="Arial"/>
          <w:sz w:val="24"/>
          <w:szCs w:val="24"/>
        </w:rPr>
      </w:pPr>
    </w:p>
    <w:p w:rsidR="00B822D8" w:rsidRPr="003F1171" w:rsidRDefault="00B822D8" w:rsidP="003F1171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F1171">
        <w:rPr>
          <w:rFonts w:asciiTheme="majorHAnsi" w:hAnsiTheme="majorHAnsi" w:cs="Arial"/>
          <w:sz w:val="24"/>
          <w:szCs w:val="24"/>
        </w:rPr>
        <w:t xml:space="preserve">A Szolgáltatót nem terheli felelősség az abból adódó károkért, ha Felhasználó a jelszavát elfelejti, vagy az illetéktelenek számára bármely nem a Szolgáltatónak felróható okból hozzáférhetővé válik. </w:t>
      </w:r>
    </w:p>
    <w:p w:rsidR="00B822D8" w:rsidRDefault="00B822D8" w:rsidP="00B822D8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b/>
          <w:bCs/>
          <w:smallCaps/>
          <w:sz w:val="24"/>
          <w:szCs w:val="24"/>
        </w:rPr>
      </w:pPr>
      <w:r>
        <w:rPr>
          <w:rFonts w:asciiTheme="majorHAnsi" w:hAnsiTheme="majorHAnsi" w:cs="Arial"/>
          <w:b/>
          <w:bCs/>
          <w:smallCaps/>
          <w:sz w:val="24"/>
          <w:szCs w:val="24"/>
        </w:rPr>
        <w:t>Megvásárolható termékek, szolgáltatások köre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B911B2" w:rsidRPr="00B911B2" w:rsidRDefault="00CF5E5F" w:rsidP="00B911B2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D4AC7">
        <w:rPr>
          <w:rFonts w:asciiTheme="majorHAnsi" w:hAnsiTheme="majorHAnsi" w:cs="Arial"/>
          <w:sz w:val="24"/>
          <w:szCs w:val="24"/>
        </w:rPr>
        <w:t xml:space="preserve">A megjelenített termékek </w:t>
      </w:r>
      <w:r w:rsidR="00B911B2">
        <w:rPr>
          <w:rFonts w:asciiTheme="majorHAnsi" w:hAnsiTheme="majorHAnsi" w:cs="Arial"/>
          <w:sz w:val="24"/>
          <w:szCs w:val="24"/>
        </w:rPr>
        <w:t xml:space="preserve">a webshopban </w:t>
      </w:r>
      <w:r w:rsidRPr="00FD4AC7">
        <w:rPr>
          <w:rFonts w:asciiTheme="majorHAnsi" w:hAnsiTheme="majorHAnsi" w:cs="Arial"/>
          <w:sz w:val="24"/>
          <w:szCs w:val="24"/>
        </w:rPr>
        <w:t>online rendelhetők meg</w:t>
      </w:r>
      <w:r w:rsidR="00B911B2">
        <w:rPr>
          <w:rFonts w:asciiTheme="majorHAnsi" w:hAnsiTheme="majorHAnsi" w:cs="Arial"/>
          <w:sz w:val="24"/>
          <w:szCs w:val="24"/>
        </w:rPr>
        <w:t xml:space="preserve">, de a termékek </w:t>
      </w:r>
      <w:r w:rsidR="00B911B2" w:rsidRPr="00B911B2">
        <w:rPr>
          <w:rFonts w:asciiTheme="majorHAnsi" w:hAnsiTheme="majorHAnsi" w:cs="Arial"/>
          <w:sz w:val="24"/>
          <w:szCs w:val="24"/>
        </w:rPr>
        <w:t xml:space="preserve">személyesen </w:t>
      </w:r>
      <w:r w:rsidR="00B911B2">
        <w:rPr>
          <w:rFonts w:asciiTheme="majorHAnsi" w:hAnsiTheme="majorHAnsi" w:cs="Arial"/>
          <w:sz w:val="24"/>
          <w:szCs w:val="24"/>
        </w:rPr>
        <w:t>is megtekinthetők és megvásárolhatók a Szolgáltató nagykereskedésé</w:t>
      </w:r>
      <w:r w:rsidR="00B911B2" w:rsidRPr="00B911B2">
        <w:rPr>
          <w:rFonts w:asciiTheme="majorHAnsi" w:hAnsiTheme="majorHAnsi" w:cs="Arial"/>
          <w:sz w:val="24"/>
          <w:szCs w:val="24"/>
        </w:rPr>
        <w:t>ben.</w:t>
      </w:r>
    </w:p>
    <w:p w:rsidR="00B911B2" w:rsidRDefault="00B911B2" w:rsidP="00B911B2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11B2">
        <w:rPr>
          <w:rFonts w:asciiTheme="majorHAnsi" w:hAnsiTheme="majorHAnsi" w:cs="Arial"/>
          <w:sz w:val="24"/>
          <w:szCs w:val="24"/>
        </w:rPr>
        <w:t>A termékek ára a felhasználói b</w:t>
      </w:r>
      <w:r>
        <w:rPr>
          <w:rFonts w:asciiTheme="majorHAnsi" w:hAnsiTheme="majorHAnsi" w:cs="Arial"/>
          <w:sz w:val="24"/>
          <w:szCs w:val="24"/>
        </w:rPr>
        <w:t>eállítástól függ, minden egyes F</w:t>
      </w:r>
      <w:r w:rsidRPr="00B911B2">
        <w:rPr>
          <w:rFonts w:asciiTheme="majorHAnsi" w:hAnsiTheme="majorHAnsi" w:cs="Arial"/>
          <w:sz w:val="24"/>
          <w:szCs w:val="24"/>
        </w:rPr>
        <w:t xml:space="preserve">elhasználó az ő egyedi árát látja a webshopban, ami </w:t>
      </w:r>
      <w:r>
        <w:rPr>
          <w:rFonts w:asciiTheme="majorHAnsi" w:hAnsiTheme="majorHAnsi" w:cs="Arial"/>
          <w:sz w:val="24"/>
          <w:szCs w:val="24"/>
        </w:rPr>
        <w:t>megjelenhet forintban és euróban is.</w:t>
      </w:r>
    </w:p>
    <w:p w:rsidR="00B911B2" w:rsidRPr="00B911B2" w:rsidRDefault="00B911B2" w:rsidP="00B911B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B911B2" w:rsidRDefault="00B911B2" w:rsidP="00B911B2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11B2">
        <w:rPr>
          <w:rFonts w:asciiTheme="majorHAnsi" w:hAnsiTheme="majorHAnsi" w:cs="Arial"/>
          <w:sz w:val="24"/>
          <w:szCs w:val="24"/>
        </w:rPr>
        <w:t>A nettó, b</w:t>
      </w:r>
      <w:r>
        <w:rPr>
          <w:rFonts w:asciiTheme="majorHAnsi" w:hAnsiTheme="majorHAnsi" w:cs="Arial"/>
          <w:sz w:val="24"/>
          <w:szCs w:val="24"/>
        </w:rPr>
        <w:t>ruttó értékek megjelenítését F</w:t>
      </w:r>
      <w:r w:rsidRPr="00B911B2">
        <w:rPr>
          <w:rFonts w:asciiTheme="majorHAnsi" w:hAnsiTheme="majorHAnsi" w:cs="Arial"/>
          <w:sz w:val="24"/>
          <w:szCs w:val="24"/>
        </w:rPr>
        <w:t>elhasználó változtatni tudja</w:t>
      </w:r>
      <w:r>
        <w:rPr>
          <w:rFonts w:asciiTheme="majorHAnsi" w:hAnsiTheme="majorHAnsi" w:cs="Arial"/>
          <w:sz w:val="24"/>
          <w:szCs w:val="24"/>
        </w:rPr>
        <w:t>.</w:t>
      </w:r>
    </w:p>
    <w:p w:rsidR="00B911B2" w:rsidRDefault="00B911B2" w:rsidP="00B911B2">
      <w:pPr>
        <w:pStyle w:val="Listaszerbekezds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F5E5F" w:rsidRPr="00B911B2" w:rsidRDefault="00CF5E5F" w:rsidP="00B911B2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11B2">
        <w:rPr>
          <w:rFonts w:asciiTheme="majorHAnsi" w:hAnsiTheme="majorHAnsi" w:cs="Arial"/>
          <w:sz w:val="24"/>
          <w:szCs w:val="24"/>
        </w:rPr>
        <w:t>A termékekre vonatkozóan megjelenített árak nem tartalmazzák a házhoz szállítás díját. Külön csomagolási költség nem kerül felszámításra.</w:t>
      </w:r>
    </w:p>
    <w:p w:rsidR="00CF5E5F" w:rsidRDefault="00CF5E5F" w:rsidP="00B911B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B911B2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 webshopban Szolgáltató részletesen feltünteti a termék nevét, leírását, a termékekről fotót jelenít meg. A termékek adatlapján megjelenített képek eltérhetnek a valóságostól, illusztrációként szerepelhetnek. Nem vállalunk felelősséget a webshopban megjelenő kép és a termék tényleges kinézete miatti különbözőség miatt.</w:t>
      </w:r>
    </w:p>
    <w:p w:rsidR="00CF5E5F" w:rsidRDefault="00CF5E5F" w:rsidP="004E2E5F">
      <w:pPr>
        <w:pStyle w:val="Listaszerbekezds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40BC" w:rsidRDefault="00CF5E5F" w:rsidP="001D40B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Amennyiben akciós ár kerül bevezetésre, Szolgáltató teljes körűen tájékoztatja Felhasználókat az akció</w:t>
      </w:r>
      <w:r w:rsidR="0029668A">
        <w:rPr>
          <w:rFonts w:asciiTheme="majorHAnsi" w:hAnsiTheme="majorHAnsi" w:cs="Arial"/>
          <w:sz w:val="24"/>
          <w:szCs w:val="24"/>
        </w:rPr>
        <w:t>ról és annak pontos</w:t>
      </w:r>
      <w:r>
        <w:rPr>
          <w:rFonts w:asciiTheme="majorHAnsi" w:hAnsiTheme="majorHAnsi" w:cs="Arial"/>
          <w:sz w:val="24"/>
          <w:szCs w:val="24"/>
        </w:rPr>
        <w:t xml:space="preserve"> időtartamáról. </w:t>
      </w:r>
    </w:p>
    <w:p w:rsidR="001D40BC" w:rsidRDefault="001D40BC" w:rsidP="001D40BC">
      <w:pPr>
        <w:pStyle w:val="Listaszerbekezds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40BC" w:rsidRDefault="001D40BC" w:rsidP="001D40B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40BC">
        <w:rPr>
          <w:rFonts w:asciiTheme="majorHAnsi" w:hAnsiTheme="majorHAnsi" w:cs="Arial"/>
          <w:sz w:val="24"/>
          <w:szCs w:val="24"/>
        </w:rPr>
        <w:t>Amennyiben a Szolgáltató minden gondossága ellenére hibás ár kerül a Webáruház felületére, különös tekintettel a nyilvánvalóan téves, pl. a termék közismert, általánosan elfogadott vagy becsült árától jelentősen eltérő, esetleg rendszerhiba miatt megjelenő “0” Ft-os vagy “1” Ft-os árra, akkor a Szolgáltató nem köteles a terméket hibás áron szállítani, hanem felajánlhatja a helyes áron történő szállítást, amelynek ismeretében az Ügyfél elállhat vásárlási szándékától.</w:t>
      </w:r>
    </w:p>
    <w:p w:rsidR="001D40BC" w:rsidRDefault="001D40BC" w:rsidP="001D40BC">
      <w:pPr>
        <w:pStyle w:val="Listaszerbekezds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40BC" w:rsidRPr="001D40BC" w:rsidRDefault="001D40BC" w:rsidP="001D40B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D40BC">
        <w:rPr>
          <w:rFonts w:asciiTheme="majorHAnsi" w:hAnsiTheme="majorHAnsi" w:cs="Arial"/>
          <w:sz w:val="24"/>
          <w:szCs w:val="24"/>
        </w:rPr>
        <w:t>Hibás ár esetén esetben feltűnő értékaránytalanság áll fenn a termék valódi és feltüntetett ára között, amit egy átlagfogyasztónak azonnal észlelnie szükséges. A Polgári Törvénykönyvről szóló 2013. évi V. törvény (Ptk.) alapján a szerződés a felek akaratának kölcsönös és egybehangzó kifejezésével jön létre. Amennyiben a felek nem tudnak megállapodni a szerződéses feltételekben, azaz nincs meg a felek akaratát kölcsönösen és egybehangzóan kifejező nyilatkozat, abban az esetben nem beszélhetünk érvényesen létrejött szerződésről, amelyekből jogok és kötelezettségek fakadnának. Ennek alapján a hibás/téves áron visszaigazolt megrendelés semmis szerződésnek tekintendő.</w:t>
      </w:r>
    </w:p>
    <w:p w:rsidR="001D40BC" w:rsidRDefault="001D40BC" w:rsidP="001D40B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Arial"/>
          <w:b/>
          <w:bCs/>
          <w:smallCaps/>
          <w:sz w:val="24"/>
          <w:szCs w:val="24"/>
        </w:rPr>
      </w:pPr>
      <w:r>
        <w:rPr>
          <w:rFonts w:asciiTheme="majorHAnsi" w:hAnsiTheme="majorHAnsi" w:cs="Arial"/>
          <w:b/>
          <w:bCs/>
          <w:smallCaps/>
          <w:sz w:val="24"/>
          <w:szCs w:val="24"/>
        </w:rPr>
        <w:t>Rendelés menete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mallCaps/>
          <w:sz w:val="24"/>
          <w:szCs w:val="24"/>
        </w:rPr>
      </w:pPr>
    </w:p>
    <w:p w:rsidR="00CF5E5F" w:rsidRPr="004C1DB5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C1DB5">
        <w:rPr>
          <w:rFonts w:asciiTheme="majorHAnsi" w:hAnsiTheme="majorHAnsi" w:cs="Arial"/>
          <w:sz w:val="24"/>
          <w:szCs w:val="24"/>
        </w:rPr>
        <w:t xml:space="preserve">Felhasználó a regisztrációját követően bejelentkezik a </w:t>
      </w:r>
      <w:proofErr w:type="spellStart"/>
      <w:r w:rsidRPr="004C1DB5">
        <w:rPr>
          <w:rFonts w:asciiTheme="majorHAnsi" w:hAnsiTheme="majorHAnsi" w:cs="Arial"/>
          <w:sz w:val="24"/>
          <w:szCs w:val="24"/>
        </w:rPr>
        <w:t>webshopba</w:t>
      </w:r>
      <w:proofErr w:type="spellEnd"/>
      <w:r w:rsidRPr="004C1DB5">
        <w:rPr>
          <w:rFonts w:asciiTheme="majorHAnsi" w:hAnsiTheme="majorHAnsi" w:cs="Arial"/>
          <w:sz w:val="24"/>
          <w:szCs w:val="24"/>
        </w:rPr>
        <w:t>.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Felhasználó a megvásárolni kívánt termék, termékek darabszámát beállítja.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Pr="004C1DB5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C1DB5">
        <w:rPr>
          <w:rFonts w:asciiTheme="majorHAnsi" w:hAnsiTheme="majorHAnsi" w:cs="Arial"/>
          <w:sz w:val="24"/>
          <w:szCs w:val="24"/>
        </w:rPr>
        <w:t>Felhasználó kosárba helyezi a kiválasztott termékeket. Felhasználó bármikor megtekintheti a kosár tartalmát a „</w:t>
      </w:r>
      <w:r w:rsidR="00406D22" w:rsidRPr="004C1DB5">
        <w:rPr>
          <w:rFonts w:asciiTheme="majorHAnsi" w:hAnsiTheme="majorHAnsi" w:cs="Arial"/>
          <w:sz w:val="24"/>
          <w:szCs w:val="24"/>
        </w:rPr>
        <w:t>kosár</w:t>
      </w:r>
      <w:r w:rsidRPr="004C1DB5">
        <w:rPr>
          <w:rFonts w:asciiTheme="majorHAnsi" w:hAnsiTheme="majorHAnsi" w:cs="Arial"/>
          <w:sz w:val="24"/>
          <w:szCs w:val="24"/>
        </w:rPr>
        <w:t>” ikonra kattintva.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Amennyiben Felhasználó további terméket szeretne kosárba helyezni, kiválasztja a „</w:t>
      </w:r>
      <w:r w:rsidR="004C1DB5">
        <w:rPr>
          <w:rFonts w:asciiTheme="majorHAnsi" w:hAnsiTheme="majorHAnsi" w:cs="Arial"/>
          <w:sz w:val="24"/>
          <w:szCs w:val="24"/>
        </w:rPr>
        <w:t>vásárlás folytatása</w:t>
      </w:r>
      <w:r>
        <w:rPr>
          <w:rFonts w:asciiTheme="majorHAnsi" w:hAnsiTheme="majorHAnsi" w:cs="Arial"/>
          <w:sz w:val="24"/>
          <w:szCs w:val="24"/>
        </w:rPr>
        <w:t xml:space="preserve">” gombot. Ha </w:t>
      </w:r>
      <w:r w:rsidRPr="004C1DB5">
        <w:rPr>
          <w:rFonts w:asciiTheme="majorHAnsi" w:hAnsiTheme="majorHAnsi" w:cs="Arial"/>
          <w:sz w:val="24"/>
          <w:szCs w:val="24"/>
        </w:rPr>
        <w:t>nem szeretne további terméket vásárolni, ellenőrzi a megvásárolni kívánt termék darabszámát. A „törlés - X” ikonra kattintva törölheti a kosár tartalmát. Mennyiség véglegesítésé</w:t>
      </w:r>
      <w:r w:rsidR="0039225A" w:rsidRPr="004C1DB5">
        <w:rPr>
          <w:rFonts w:asciiTheme="majorHAnsi" w:hAnsiTheme="majorHAnsi" w:cs="Arial"/>
          <w:sz w:val="24"/>
          <w:szCs w:val="24"/>
        </w:rPr>
        <w:t>hez</w:t>
      </w:r>
      <w:r w:rsidR="0039225A">
        <w:rPr>
          <w:rFonts w:asciiTheme="majorHAnsi" w:hAnsiTheme="majorHAnsi" w:cs="Arial"/>
          <w:sz w:val="24"/>
          <w:szCs w:val="24"/>
        </w:rPr>
        <w:t xml:space="preserve"> </w:t>
      </w:r>
      <w:r w:rsidR="004C1DB5">
        <w:rPr>
          <w:rFonts w:asciiTheme="majorHAnsi" w:hAnsiTheme="majorHAnsi" w:cs="Arial"/>
          <w:sz w:val="24"/>
          <w:szCs w:val="24"/>
        </w:rPr>
        <w:t>Felhasználó megadja a pontos darabszámot, majd automatikusan frissül a kosár.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Felhasználó kiválasztja a szállítási címet, majd a szállítási/fizetési módot, melynek típusai a következők:</w:t>
      </w:r>
    </w:p>
    <w:p w:rsidR="00CF5E5F" w:rsidRDefault="00CF5E5F" w:rsidP="004E2E5F">
      <w:pPr>
        <w:pStyle w:val="Listaszerbekezds"/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:rsidR="00CF5E5F" w:rsidRDefault="00CF5E5F" w:rsidP="004E2E5F">
      <w:pPr>
        <w:pStyle w:val="Listaszerbekezds"/>
        <w:numPr>
          <w:ilvl w:val="2"/>
          <w:numId w:val="31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Fizetési módok:</w:t>
      </w:r>
    </w:p>
    <w:p w:rsidR="0039225A" w:rsidRPr="0039225A" w:rsidRDefault="0039225A" w:rsidP="0039225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:rsidR="0039225A" w:rsidRPr="0039225A" w:rsidRDefault="0039225A" w:rsidP="0039225A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39225A">
        <w:rPr>
          <w:rFonts w:asciiTheme="majorHAnsi" w:eastAsia="Times New Roman" w:hAnsiTheme="majorHAnsi" w:cs="Arial"/>
          <w:sz w:val="24"/>
          <w:szCs w:val="24"/>
        </w:rPr>
        <w:t>Személyes átvétel: Készpénzben a Szolgáltató üzlethelységében vagy a Szolgáltató által megjelölt egyéb helyen történő átvételkor: Az áru átvételekor történő fizetés választása esetén a Felhasználó a Szolgáltató üzlethelységében vagy a Szolgáltató által megjelölt egyéb helyszínen fizeti meg a termék vételárát készpénzben. Készpénzes fizetésre magyar forintban (HUF)</w:t>
      </w:r>
      <w:r w:rsidR="00B911B2">
        <w:rPr>
          <w:rFonts w:asciiTheme="majorHAnsi" w:eastAsia="Times New Roman" w:hAnsiTheme="majorHAnsi" w:cs="Arial"/>
          <w:sz w:val="24"/>
          <w:szCs w:val="24"/>
        </w:rPr>
        <w:t>, és euróban (EUR)</w:t>
      </w:r>
      <w:r w:rsidRPr="0039225A">
        <w:rPr>
          <w:rFonts w:asciiTheme="majorHAnsi" w:eastAsia="Times New Roman" w:hAnsiTheme="majorHAnsi" w:cs="Arial"/>
          <w:sz w:val="24"/>
          <w:szCs w:val="24"/>
        </w:rPr>
        <w:t xml:space="preserve"> van lehetőség.</w:t>
      </w:r>
    </w:p>
    <w:p w:rsidR="0039225A" w:rsidRPr="0039225A" w:rsidRDefault="0039225A" w:rsidP="0039225A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39225A" w:rsidRPr="0039225A" w:rsidRDefault="0039225A" w:rsidP="0039225A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39225A">
        <w:rPr>
          <w:rFonts w:asciiTheme="majorHAnsi" w:eastAsia="Times New Roman" w:hAnsiTheme="majorHAnsi" w:cs="Arial"/>
          <w:sz w:val="24"/>
          <w:szCs w:val="24"/>
        </w:rPr>
        <w:t>Fizetés utánvétellel: Amennyiben a megrendelt termék futárszolgálattal kerül kiszállításra, lehetőség van arra, hogy a Felhasználó a megrendelés végösszegét a futárnak teljesítse készpénzben a megrendelt termék(</w:t>
      </w:r>
      <w:proofErr w:type="spellStart"/>
      <w:r w:rsidRPr="0039225A">
        <w:rPr>
          <w:rFonts w:asciiTheme="majorHAnsi" w:eastAsia="Times New Roman" w:hAnsiTheme="majorHAnsi" w:cs="Arial"/>
          <w:sz w:val="24"/>
          <w:szCs w:val="24"/>
        </w:rPr>
        <w:t>ek</w:t>
      </w:r>
      <w:proofErr w:type="spellEnd"/>
      <w:r w:rsidRPr="0039225A">
        <w:rPr>
          <w:rFonts w:asciiTheme="majorHAnsi" w:eastAsia="Times New Roman" w:hAnsiTheme="majorHAnsi" w:cs="Arial"/>
          <w:sz w:val="24"/>
          <w:szCs w:val="24"/>
        </w:rPr>
        <w:t>) átvételekor.</w:t>
      </w:r>
    </w:p>
    <w:p w:rsidR="0039225A" w:rsidRPr="0039225A" w:rsidRDefault="0039225A" w:rsidP="0039225A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29668A" w:rsidRDefault="0039225A" w:rsidP="0039225A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39225A">
        <w:rPr>
          <w:rFonts w:asciiTheme="majorHAnsi" w:eastAsia="Times New Roman" w:hAnsiTheme="majorHAnsi" w:cs="Arial"/>
          <w:sz w:val="24"/>
          <w:szCs w:val="24"/>
        </w:rPr>
        <w:t>Átutalással: Felhasználó a megrendelt termékek ellenértékét a visszaigazoló e-mailben található bankszámlára 3 napon belül köteles átutalni. Az összeg Szolgáltató bankszámláján történő jóváírását követően a Felhasználó jogosult a termék(</w:t>
      </w:r>
      <w:proofErr w:type="spellStart"/>
      <w:r w:rsidRPr="0039225A">
        <w:rPr>
          <w:rFonts w:asciiTheme="majorHAnsi" w:eastAsia="Times New Roman" w:hAnsiTheme="majorHAnsi" w:cs="Arial"/>
          <w:sz w:val="24"/>
          <w:szCs w:val="24"/>
        </w:rPr>
        <w:t>ek</w:t>
      </w:r>
      <w:proofErr w:type="spellEnd"/>
      <w:r w:rsidRPr="0039225A">
        <w:rPr>
          <w:rFonts w:asciiTheme="majorHAnsi" w:eastAsia="Times New Roman" w:hAnsiTheme="majorHAnsi" w:cs="Arial"/>
          <w:sz w:val="24"/>
          <w:szCs w:val="24"/>
        </w:rPr>
        <w:t xml:space="preserve">) általa meghatározott módon történő átvételére. </w:t>
      </w:r>
    </w:p>
    <w:p w:rsidR="00CF5E5F" w:rsidRDefault="00CF5E5F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CF5E5F" w:rsidRPr="005D38E1" w:rsidRDefault="005D38E1" w:rsidP="005D38E1">
      <w:pPr>
        <w:pStyle w:val="Listaszerbekezds"/>
        <w:numPr>
          <w:ilvl w:val="2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Szállítási költség az alábbiak szerint kerül megállapításra. A</w:t>
      </w:r>
      <w:r w:rsidR="00D32B54" w:rsidRPr="005D38E1">
        <w:rPr>
          <w:rFonts w:asciiTheme="majorHAnsi" w:eastAsia="Times New Roman" w:hAnsiTheme="majorHAnsi" w:cs="Arial"/>
          <w:sz w:val="24"/>
          <w:szCs w:val="24"/>
        </w:rPr>
        <w:t xml:space="preserve"> Szolgáltató</w:t>
      </w:r>
      <w:r>
        <w:rPr>
          <w:rFonts w:asciiTheme="majorHAnsi" w:eastAsia="Times New Roman" w:hAnsiTheme="majorHAnsi" w:cs="Arial"/>
          <w:sz w:val="24"/>
          <w:szCs w:val="24"/>
        </w:rPr>
        <w:t xml:space="preserve"> a költségeket megjeleníti a weboldalon a vásárlás során, és </w:t>
      </w:r>
      <w:r w:rsidR="004C1DB5" w:rsidRPr="005D38E1">
        <w:rPr>
          <w:rFonts w:asciiTheme="majorHAnsi" w:eastAsia="Times New Roman" w:hAnsiTheme="majorHAnsi" w:cs="Arial"/>
          <w:sz w:val="24"/>
          <w:szCs w:val="24"/>
        </w:rPr>
        <w:t xml:space="preserve">a visszaigazoló e-mailben </w:t>
      </w:r>
      <w:r w:rsidR="00D32B54" w:rsidRPr="005D38E1">
        <w:rPr>
          <w:rFonts w:asciiTheme="majorHAnsi" w:eastAsia="Times New Roman" w:hAnsiTheme="majorHAnsi" w:cs="Arial"/>
          <w:sz w:val="24"/>
          <w:szCs w:val="24"/>
        </w:rPr>
        <w:t xml:space="preserve">is pontos </w:t>
      </w:r>
      <w:r>
        <w:rPr>
          <w:rFonts w:asciiTheme="majorHAnsi" w:eastAsia="Times New Roman" w:hAnsiTheme="majorHAnsi" w:cs="Arial"/>
          <w:sz w:val="24"/>
          <w:szCs w:val="24"/>
        </w:rPr>
        <w:t>tájékoztatást ad róla.</w:t>
      </w:r>
    </w:p>
    <w:p w:rsidR="005D38E1" w:rsidRDefault="005D38E1" w:rsidP="004E2E5F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5D38E1">
        <w:rPr>
          <w:rFonts w:asciiTheme="majorHAnsi" w:eastAsia="Times New Roman" w:hAnsiTheme="majorHAnsi" w:cs="Arial"/>
          <w:sz w:val="24"/>
          <w:szCs w:val="24"/>
        </w:rPr>
        <w:t xml:space="preserve">1 csomag </w:t>
      </w:r>
      <w:proofErr w:type="spellStart"/>
      <w:r w:rsidRPr="005D38E1">
        <w:rPr>
          <w:rFonts w:asciiTheme="majorHAnsi" w:eastAsia="Times New Roman" w:hAnsiTheme="majorHAnsi" w:cs="Arial"/>
          <w:sz w:val="24"/>
          <w:szCs w:val="24"/>
        </w:rPr>
        <w:t>max</w:t>
      </w:r>
      <w:proofErr w:type="spellEnd"/>
      <w:r w:rsidRPr="005D38E1">
        <w:rPr>
          <w:rFonts w:asciiTheme="majorHAnsi" w:eastAsia="Times New Roman" w:hAnsiTheme="majorHAnsi" w:cs="Arial"/>
          <w:sz w:val="24"/>
          <w:szCs w:val="24"/>
        </w:rPr>
        <w:t xml:space="preserve">. 30 kg, </w:t>
      </w:r>
      <w:proofErr w:type="spellStart"/>
      <w:r w:rsidRPr="005D38E1">
        <w:rPr>
          <w:rFonts w:asciiTheme="majorHAnsi" w:eastAsia="Times New Roman" w:hAnsiTheme="majorHAnsi" w:cs="Arial"/>
          <w:sz w:val="24"/>
          <w:szCs w:val="24"/>
        </w:rPr>
        <w:t>max</w:t>
      </w:r>
      <w:proofErr w:type="spellEnd"/>
      <w:r w:rsidRPr="005D38E1">
        <w:rPr>
          <w:rFonts w:asciiTheme="majorHAnsi" w:eastAsia="Times New Roman" w:hAnsiTheme="majorHAnsi" w:cs="Arial"/>
          <w:sz w:val="24"/>
          <w:szCs w:val="24"/>
        </w:rPr>
        <w:t xml:space="preserve">. 0,16 m3, </w:t>
      </w:r>
      <w:proofErr w:type="spellStart"/>
      <w:r w:rsidRPr="005D38E1">
        <w:rPr>
          <w:rFonts w:asciiTheme="majorHAnsi" w:eastAsia="Times New Roman" w:hAnsiTheme="majorHAnsi" w:cs="Arial"/>
          <w:sz w:val="24"/>
          <w:szCs w:val="24"/>
        </w:rPr>
        <w:t>max</w:t>
      </w:r>
      <w:proofErr w:type="spellEnd"/>
      <w:r w:rsidRPr="005D38E1">
        <w:rPr>
          <w:rFonts w:asciiTheme="majorHAnsi" w:eastAsia="Times New Roman" w:hAnsiTheme="majorHAnsi" w:cs="Arial"/>
          <w:sz w:val="24"/>
          <w:szCs w:val="24"/>
        </w:rPr>
        <w:t xml:space="preserve">. 3m körméret = 2x magasság + 2x szélesség + 1x hosszúság lehet. </w:t>
      </w: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 xml:space="preserve">Utánvét esetén a </w:t>
      </w:r>
      <w:r w:rsidRPr="005D38E1">
        <w:rPr>
          <w:rFonts w:asciiTheme="majorHAnsi" w:eastAsia="Times New Roman" w:hAnsiTheme="majorHAnsi" w:cs="Arial"/>
          <w:sz w:val="24"/>
          <w:szCs w:val="24"/>
        </w:rPr>
        <w:t>nettó</w:t>
      </w:r>
      <w:r>
        <w:rPr>
          <w:rFonts w:asciiTheme="majorHAnsi" w:eastAsia="Times New Roman" w:hAnsiTheme="majorHAnsi" w:cs="Arial"/>
          <w:sz w:val="24"/>
          <w:szCs w:val="24"/>
        </w:rPr>
        <w:t xml:space="preserve"> ár az alábbiak szerint alakul (</w:t>
      </w:r>
      <w:r w:rsidRPr="005D38E1">
        <w:rPr>
          <w:rFonts w:asciiTheme="majorHAnsi" w:eastAsia="Times New Roman" w:hAnsiTheme="majorHAnsi" w:cs="Arial"/>
          <w:sz w:val="24"/>
          <w:szCs w:val="24"/>
        </w:rPr>
        <w:t>csomagok</w:t>
      </w:r>
      <w:r>
        <w:rPr>
          <w:rFonts w:asciiTheme="majorHAnsi" w:eastAsia="Times New Roman" w:hAnsiTheme="majorHAnsi" w:cs="Arial"/>
          <w:sz w:val="24"/>
          <w:szCs w:val="24"/>
        </w:rPr>
        <w:t>ra vetített [B érték/csomagszám</w:t>
      </w:r>
      <w:r w:rsidRPr="005D38E1">
        <w:rPr>
          <w:rFonts w:asciiTheme="majorHAnsi" w:eastAsia="Times New Roman" w:hAnsiTheme="majorHAnsi" w:cs="Arial"/>
          <w:sz w:val="24"/>
          <w:szCs w:val="24"/>
        </w:rPr>
        <w:t xml:space="preserve"> díja</w:t>
      </w:r>
      <w:r>
        <w:rPr>
          <w:rFonts w:asciiTheme="majorHAnsi" w:eastAsia="Times New Roman" w:hAnsiTheme="majorHAnsi" w:cs="Arial"/>
          <w:sz w:val="24"/>
          <w:szCs w:val="24"/>
        </w:rPr>
        <w:t>k]:</w:t>
      </w:r>
    </w:p>
    <w:p w:rsid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5D38E1">
        <w:rPr>
          <w:rFonts w:asciiTheme="majorHAnsi" w:eastAsia="Times New Roman" w:hAnsiTheme="majorHAnsi" w:cs="Arial"/>
          <w:sz w:val="24"/>
          <w:szCs w:val="24"/>
        </w:rPr>
        <w:t>20.000 Ft-ig        500 Ft</w:t>
      </w: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5D38E1">
        <w:rPr>
          <w:rFonts w:asciiTheme="majorHAnsi" w:eastAsia="Times New Roman" w:hAnsiTheme="majorHAnsi" w:cs="Arial"/>
          <w:sz w:val="24"/>
          <w:szCs w:val="24"/>
        </w:rPr>
        <w:t>50.000 Ft-ig        750 Ft</w:t>
      </w: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5D38E1">
        <w:rPr>
          <w:rFonts w:asciiTheme="majorHAnsi" w:eastAsia="Times New Roman" w:hAnsiTheme="majorHAnsi" w:cs="Arial"/>
          <w:sz w:val="24"/>
          <w:szCs w:val="24"/>
        </w:rPr>
        <w:t>100.000 Ft-ig     1000 Ft</w:t>
      </w: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5D38E1">
        <w:rPr>
          <w:rFonts w:asciiTheme="majorHAnsi" w:eastAsia="Times New Roman" w:hAnsiTheme="majorHAnsi" w:cs="Arial"/>
          <w:sz w:val="24"/>
          <w:szCs w:val="24"/>
        </w:rPr>
        <w:t>150.000 Ft-ig     1250 Ft</w:t>
      </w: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5D38E1">
        <w:rPr>
          <w:rFonts w:asciiTheme="majorHAnsi" w:eastAsia="Times New Roman" w:hAnsiTheme="majorHAnsi" w:cs="Arial"/>
          <w:sz w:val="24"/>
          <w:szCs w:val="24"/>
        </w:rPr>
        <w:t>200.000 Ft-ig     1500 Ft</w:t>
      </w: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5D38E1">
        <w:rPr>
          <w:rFonts w:asciiTheme="majorHAnsi" w:eastAsia="Times New Roman" w:hAnsiTheme="majorHAnsi" w:cs="Arial"/>
          <w:sz w:val="24"/>
          <w:szCs w:val="24"/>
        </w:rPr>
        <w:t>Tehát, ha valaki, Bruttó 350.000 Ft-ért vásárolt 5 csomagban, annak utánvét díja így alakul:</w:t>
      </w: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5D38E1">
        <w:rPr>
          <w:rFonts w:asciiTheme="majorHAnsi" w:eastAsia="Times New Roman" w:hAnsiTheme="majorHAnsi" w:cs="Arial"/>
          <w:sz w:val="24"/>
          <w:szCs w:val="24"/>
        </w:rPr>
        <w:t>Bruttó érték/csomagszám: 350.000/5=70.000</w:t>
      </w:r>
    </w:p>
    <w:p w:rsidR="005D38E1" w:rsidRP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5D38E1" w:rsidRDefault="005D38E1" w:rsidP="005D38E1">
      <w:pPr>
        <w:pStyle w:val="Listaszerbekezds"/>
        <w:spacing w:after="0" w:line="240" w:lineRule="auto"/>
        <w:ind w:left="108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5D38E1">
        <w:rPr>
          <w:rFonts w:asciiTheme="majorHAnsi" w:eastAsia="Times New Roman" w:hAnsiTheme="majorHAnsi" w:cs="Arial"/>
          <w:sz w:val="24"/>
          <w:szCs w:val="24"/>
        </w:rPr>
        <w:t>Nettó díj: 5*1000 = 5000 Ft.</w:t>
      </w:r>
    </w:p>
    <w:p w:rsidR="00CF5E5F" w:rsidRDefault="00CF5E5F" w:rsidP="004E2E5F">
      <w:pPr>
        <w:pStyle w:val="Listaszerbekezds"/>
        <w:spacing w:after="0" w:line="240" w:lineRule="auto"/>
        <w:ind w:left="1797"/>
        <w:jc w:val="both"/>
        <w:rPr>
          <w:rFonts w:asciiTheme="majorHAnsi" w:eastAsia="Calibri" w:hAnsiTheme="majorHAnsi" w:cs="Arial"/>
          <w:sz w:val="24"/>
          <w:szCs w:val="24"/>
        </w:rPr>
      </w:pPr>
    </w:p>
    <w:p w:rsidR="00CF5E5F" w:rsidRDefault="00CF5E5F" w:rsidP="004E2E5F">
      <w:pPr>
        <w:pStyle w:val="Listaszerbekezds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 xml:space="preserve">Amennyiben a </w:t>
      </w:r>
      <w:r w:rsidR="0029668A">
        <w:rPr>
          <w:rFonts w:asciiTheme="majorHAnsi" w:hAnsiTheme="majorHAnsi" w:cs="Arial"/>
          <w:sz w:val="24"/>
          <w:szCs w:val="24"/>
        </w:rPr>
        <w:t>webshopban</w:t>
      </w:r>
      <w:r>
        <w:rPr>
          <w:rFonts w:asciiTheme="majorHAnsi" w:hAnsiTheme="majorHAnsi" w:cs="Arial"/>
          <w:sz w:val="24"/>
          <w:szCs w:val="24"/>
        </w:rPr>
        <w:t xml:space="preserve"> hiba vagy hiányosság lép fel a termékeknél vagy az áraknál, fenntartjuk a jogot a korrekcióra. Ilyen esetben a hiba felismerése illetve módosítása után azonnal tájékoztatjuk a vevőt az új adatokról. A vevő ezt követően még egyszer megerősítheti a megrendelést, vagy lehetőség van arra, hogy bármely fél elálljon a szerződéstől.</w:t>
      </w:r>
    </w:p>
    <w:p w:rsidR="00CF5E5F" w:rsidRDefault="00CF5E5F" w:rsidP="004E2E5F">
      <w:pPr>
        <w:pStyle w:val="Listaszerbekezds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CF5E5F" w:rsidRPr="004C1DB5" w:rsidRDefault="00CF5E5F" w:rsidP="004E2E5F">
      <w:pPr>
        <w:pStyle w:val="Listaszerbekezds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 fizetendő vég</w:t>
      </w:r>
      <w:r w:rsidR="0029668A">
        <w:rPr>
          <w:rFonts w:asciiTheme="majorHAnsi" w:hAnsiTheme="majorHAnsi" w:cs="Arial"/>
          <w:sz w:val="24"/>
          <w:szCs w:val="24"/>
        </w:rPr>
        <w:t xml:space="preserve">összeg </w:t>
      </w:r>
      <w:r w:rsidR="00B911B2">
        <w:rPr>
          <w:rFonts w:asciiTheme="majorHAnsi" w:hAnsiTheme="majorHAnsi" w:cs="Arial"/>
          <w:sz w:val="24"/>
          <w:szCs w:val="24"/>
        </w:rPr>
        <w:t>a szállítás díját nem tartalmazza, arra egyedi árat kalkulál Szolgáltató és jelzi Felhasználó felé</w:t>
      </w:r>
      <w:r w:rsidRPr="004C1DB5">
        <w:rPr>
          <w:rFonts w:asciiTheme="majorHAnsi" w:hAnsiTheme="majorHAnsi" w:cs="Arial"/>
          <w:sz w:val="24"/>
          <w:szCs w:val="24"/>
        </w:rPr>
        <w:t xml:space="preserve">. A számlát a csomag tartalmazza. Felhasználó köteles a csomagot kézbesítéskor a futár előtt megvizsgálni, és termékeken, csomagoláson észlelt esetleges sérülés esetén köteles jegyzőkönyv felvételét kérni, sérülés esetén a csomagot nem köteles átvenni. </w:t>
      </w:r>
      <w:r w:rsidRPr="004C1DB5">
        <w:rPr>
          <w:rFonts w:asciiTheme="majorHAnsi" w:hAnsiTheme="majorHAnsi" w:cs="Arial"/>
          <w:bCs/>
          <w:sz w:val="24"/>
          <w:szCs w:val="24"/>
        </w:rPr>
        <w:t xml:space="preserve">Utólagos, jegyzőkönyv nélküli reklamációt Szolgáltató nem fogad el! </w:t>
      </w:r>
      <w:r w:rsidRPr="004C1DB5">
        <w:rPr>
          <w:rFonts w:asciiTheme="majorHAnsi" w:hAnsiTheme="majorHAnsi" w:cs="Arial"/>
          <w:sz w:val="24"/>
          <w:szCs w:val="24"/>
        </w:rPr>
        <w:t xml:space="preserve">A csomagok kézbesítése munkanapokon történik 8-17 óra közötti időszakban. </w:t>
      </w:r>
    </w:p>
    <w:p w:rsidR="00CF5E5F" w:rsidRPr="004C1DB5" w:rsidRDefault="00CF5E5F" w:rsidP="004E2E5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2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C1DB5">
        <w:rPr>
          <w:rFonts w:asciiTheme="majorHAnsi" w:hAnsiTheme="majorHAnsi" w:cs="Arial"/>
          <w:sz w:val="24"/>
          <w:szCs w:val="24"/>
        </w:rPr>
        <w:t>Az adatok megadását követően Felhasználó a ”megrendelés” gombra kattintva tudja elküldeni megrendelését, előtte azonban még egyszer ellenőrizheti a megadott adatokat, illetve megjegyzést is</w:t>
      </w:r>
      <w:r>
        <w:rPr>
          <w:rFonts w:asciiTheme="majorHAnsi" w:hAnsiTheme="majorHAnsi" w:cs="Arial"/>
          <w:sz w:val="24"/>
          <w:szCs w:val="24"/>
        </w:rPr>
        <w:t xml:space="preserve"> küldhet a megrendelésével</w:t>
      </w:r>
      <w:r w:rsidR="0029668A">
        <w:rPr>
          <w:rFonts w:asciiTheme="majorHAnsi" w:hAnsiTheme="majorHAnsi" w:cs="Arial"/>
          <w:sz w:val="24"/>
          <w:szCs w:val="24"/>
        </w:rPr>
        <w:t>, vagy e-mailben jelezheti felénk egyéb, rendeléssel kapcsolatos kívánságát</w:t>
      </w:r>
      <w:r>
        <w:rPr>
          <w:rFonts w:asciiTheme="majorHAnsi" w:hAnsiTheme="majorHAnsi" w:cs="Arial"/>
          <w:sz w:val="24"/>
          <w:szCs w:val="24"/>
        </w:rPr>
        <w:t>.</w:t>
      </w:r>
    </w:p>
    <w:p w:rsidR="00CF5E5F" w:rsidRDefault="00CF5E5F" w:rsidP="004E2E5F">
      <w:pPr>
        <w:pStyle w:val="Listaszerbekezds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32B54" w:rsidRPr="00D32B54" w:rsidRDefault="00CF5E5F" w:rsidP="00D32B54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Adatbeviteli hibák javítása: Felhasználó a megrendelési folyamat lezárása előtt minden esetben vissza tud lépni az előző fázisba, ahol javítani tudja a bevitt adatokat.</w:t>
      </w:r>
      <w:r w:rsidR="00D32B54">
        <w:rPr>
          <w:rFonts w:asciiTheme="majorHAnsi" w:hAnsiTheme="majorHAnsi" w:cs="Arial"/>
          <w:sz w:val="24"/>
          <w:szCs w:val="24"/>
        </w:rPr>
        <w:t xml:space="preserve"> </w:t>
      </w:r>
      <w:r w:rsidR="00D32B54" w:rsidRPr="00D32B54">
        <w:rPr>
          <w:rFonts w:asciiTheme="majorHAnsi" w:hAnsiTheme="majorHAnsi" w:cs="Arial"/>
          <w:sz w:val="24"/>
          <w:szCs w:val="24"/>
        </w:rPr>
        <w:t>Részletesen: A rendelés során lehetőség van a kosár tartalmának megtekintésére, illetve módosítására, amennyiben a kosár nem a megrendelni kívánt mennyiséget tartalmazza, úgy a mennyiség oszlopban található adatbeviteli mezőbe Felhasználó be tudja írni a rendelni kívánt mennyiség darabszámát, majd megnyomja a „frissítés/kosár frissítése” gombot. Amennyiben törölni kívánja Felhasználó a kosárban található termékeket, akkor az „X” „törlés” gombra kattint. A rendelés során a Felhasználónak folyamatosan lehetősége van a bevitt adtok javítására/törlésére.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:rsidR="00CF5E5F" w:rsidRPr="004E2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Felhasználó e-mail-ben a megrendelés elküldését követően visszaigazolást kap. Amennyiben e visszaigazolás Felhasználó megrendelésének elküldésétől számított, a szolgáltatás jellegétől függő elvárható határidőn belül, de legkésőbb 48 órán belül Felhasználóhoz nem érkezik meg, Felhasználó az ajánlati kötöttség vagy szerződéses kötelezettség alól mentesül. A megrendelés és annak visszaigazolása akkor tekintendő a Szolgáltatóhoz, illetve az Felhasználóhoz megérkezettnek, amikor az számára hozzáférhetővé válik. Szolgáltató kizárja a visszaigazolási felelősségét, ha a visszaigazolás azért nem érkezik meg időben, mert Felhasználó rossz e-mail címet adott meg regisztrációja során, vagy a fiókjához tartozó tárhely telítettsége miatt nem tud üzenetet fogadni.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mallCaps/>
          <w:sz w:val="24"/>
          <w:szCs w:val="24"/>
        </w:rPr>
      </w:pPr>
      <w:r>
        <w:rPr>
          <w:rFonts w:asciiTheme="majorHAnsi" w:hAnsiTheme="majorHAnsi" w:cs="Arial"/>
          <w:b/>
          <w:bCs/>
          <w:smallCaps/>
          <w:sz w:val="24"/>
          <w:szCs w:val="24"/>
        </w:rPr>
        <w:t xml:space="preserve">A megrendelések feldolgozása és </w:t>
      </w:r>
      <w:r w:rsidR="00405E6D">
        <w:rPr>
          <w:rFonts w:asciiTheme="majorHAnsi" w:hAnsiTheme="majorHAnsi" w:cs="Arial"/>
          <w:b/>
          <w:bCs/>
          <w:smallCaps/>
          <w:sz w:val="24"/>
          <w:szCs w:val="24"/>
        </w:rPr>
        <w:t xml:space="preserve">az adásvétel </w:t>
      </w:r>
      <w:r>
        <w:rPr>
          <w:rFonts w:asciiTheme="majorHAnsi" w:hAnsiTheme="majorHAnsi" w:cs="Arial"/>
          <w:b/>
          <w:bCs/>
          <w:smallCaps/>
          <w:sz w:val="24"/>
          <w:szCs w:val="24"/>
        </w:rPr>
        <w:t>teljesítés</w:t>
      </w:r>
      <w:r w:rsidR="00405E6D">
        <w:rPr>
          <w:rFonts w:asciiTheme="majorHAnsi" w:hAnsiTheme="majorHAnsi" w:cs="Arial"/>
          <w:b/>
          <w:bCs/>
          <w:smallCaps/>
          <w:sz w:val="24"/>
          <w:szCs w:val="24"/>
        </w:rPr>
        <w:t>e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 megrendelések feldolgozása nyitvatartási időben történik. A megrendelés feldolgozásaként megjelölt időpontokon kívül is van lehetőség a megrendelés leadására, amennyiben az a munkaidő lejárta után történik, az azt követő </w:t>
      </w:r>
      <w:r>
        <w:rPr>
          <w:rFonts w:asciiTheme="majorHAnsi" w:hAnsiTheme="majorHAnsi" w:cs="Arial"/>
          <w:sz w:val="24"/>
          <w:szCs w:val="24"/>
        </w:rPr>
        <w:lastRenderedPageBreak/>
        <w:t xml:space="preserve">napon kerül feldolgozásra. Szolgáltató ügyfélszolgálata minden esetben elektronikus úton visszaigazolja, hogy mikor tudja teljesíteni a megrendelését. </w:t>
      </w:r>
    </w:p>
    <w:p w:rsidR="00C051A8" w:rsidRDefault="00C051A8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:rsidR="00405E6D" w:rsidRDefault="00FD4AC7" w:rsidP="00405E6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Általános teljesítési határidő általában </w:t>
      </w:r>
      <w:r w:rsidR="00C051A8" w:rsidRPr="00542282">
        <w:rPr>
          <w:rFonts w:asciiTheme="majorHAnsi" w:hAnsiTheme="majorHAnsi" w:cs="Arial"/>
          <w:sz w:val="24"/>
          <w:szCs w:val="24"/>
        </w:rPr>
        <w:t xml:space="preserve">a visszaigazolástól számított </w:t>
      </w:r>
      <w:r>
        <w:rPr>
          <w:rFonts w:asciiTheme="majorHAnsi" w:hAnsiTheme="majorHAnsi" w:cs="Arial"/>
          <w:sz w:val="24"/>
          <w:szCs w:val="24"/>
        </w:rPr>
        <w:t>3-4</w:t>
      </w:r>
      <w:r w:rsidR="00C051A8" w:rsidRPr="00542282">
        <w:rPr>
          <w:rFonts w:asciiTheme="majorHAnsi" w:hAnsiTheme="majorHAnsi" w:cs="Arial"/>
          <w:sz w:val="24"/>
          <w:szCs w:val="24"/>
        </w:rPr>
        <w:t xml:space="preserve"> munkanapon belül. </w:t>
      </w:r>
    </w:p>
    <w:p w:rsidR="00405E6D" w:rsidRDefault="00405E6D" w:rsidP="00405E6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E6D" w:rsidRDefault="00405E6D" w:rsidP="00405E6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Az adásvételi szerződés alapján a Szolgáltató </w:t>
      </w:r>
      <w:r w:rsidRPr="00405E6D">
        <w:rPr>
          <w:rFonts w:asciiTheme="majorHAnsi" w:hAnsiTheme="majorHAnsi" w:cs="Arial"/>
          <w:sz w:val="24"/>
          <w:szCs w:val="24"/>
        </w:rPr>
        <w:t xml:space="preserve">dolog tulajdonjogának átruházására, a </w:t>
      </w:r>
      <w:r>
        <w:rPr>
          <w:rFonts w:asciiTheme="majorHAnsi" w:hAnsiTheme="majorHAnsi" w:cs="Arial"/>
          <w:sz w:val="24"/>
          <w:szCs w:val="24"/>
        </w:rPr>
        <w:t>Felhasználó</w:t>
      </w:r>
      <w:r w:rsidRPr="00405E6D">
        <w:rPr>
          <w:rFonts w:asciiTheme="majorHAnsi" w:hAnsiTheme="majorHAnsi" w:cs="Arial"/>
          <w:sz w:val="24"/>
          <w:szCs w:val="24"/>
        </w:rPr>
        <w:t xml:space="preserve"> a vételár megfizetésére és a dolog átvételére köteles.</w:t>
      </w:r>
    </w:p>
    <w:p w:rsidR="00405E6D" w:rsidRPr="00405E6D" w:rsidRDefault="00405E6D" w:rsidP="00405E6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E6D" w:rsidRDefault="00405E6D" w:rsidP="00405E6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E6D">
        <w:rPr>
          <w:rFonts w:asciiTheme="majorHAnsi" w:hAnsiTheme="majorHAnsi" w:cs="Arial"/>
          <w:sz w:val="24"/>
          <w:szCs w:val="24"/>
        </w:rPr>
        <w:t xml:space="preserve">Az </w:t>
      </w:r>
      <w:r w:rsidR="005D29C2">
        <w:rPr>
          <w:rFonts w:asciiTheme="majorHAnsi" w:hAnsiTheme="majorHAnsi" w:cs="Arial"/>
          <w:sz w:val="24"/>
          <w:szCs w:val="24"/>
        </w:rPr>
        <w:t>Szolgáltató</w:t>
      </w:r>
      <w:r w:rsidRPr="00405E6D">
        <w:rPr>
          <w:rFonts w:asciiTheme="majorHAnsi" w:hAnsiTheme="majorHAnsi" w:cs="Arial"/>
          <w:sz w:val="24"/>
          <w:szCs w:val="24"/>
        </w:rPr>
        <w:t xml:space="preserve"> késedelme esetén a </w:t>
      </w:r>
      <w:r w:rsidR="005D29C2">
        <w:rPr>
          <w:rFonts w:asciiTheme="majorHAnsi" w:hAnsiTheme="majorHAnsi" w:cs="Arial"/>
          <w:sz w:val="24"/>
          <w:szCs w:val="24"/>
        </w:rPr>
        <w:t>Felhasználó</w:t>
      </w:r>
      <w:r w:rsidRPr="00405E6D">
        <w:rPr>
          <w:rFonts w:asciiTheme="majorHAnsi" w:hAnsiTheme="majorHAnsi" w:cs="Arial"/>
          <w:sz w:val="24"/>
          <w:szCs w:val="24"/>
        </w:rPr>
        <w:t xml:space="preserve"> jogosult póthatáridőt tűzni. Ha az eladó a póthatáridőn belül nem teljesít, a vevő jogosult a szerződéstől elállni.</w:t>
      </w:r>
    </w:p>
    <w:p w:rsidR="00405E6D" w:rsidRPr="00405E6D" w:rsidRDefault="00405E6D" w:rsidP="00405E6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05E6D" w:rsidRPr="00405E6D" w:rsidRDefault="00405E6D" w:rsidP="00405E6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405E6D">
        <w:rPr>
          <w:rFonts w:asciiTheme="majorHAnsi" w:hAnsiTheme="majorHAnsi" w:cs="Arial"/>
          <w:sz w:val="24"/>
          <w:szCs w:val="24"/>
        </w:rPr>
        <w:t xml:space="preserve">A </w:t>
      </w:r>
      <w:r w:rsidR="005D29C2">
        <w:rPr>
          <w:rFonts w:asciiTheme="majorHAnsi" w:hAnsiTheme="majorHAnsi" w:cs="Arial"/>
          <w:sz w:val="24"/>
          <w:szCs w:val="24"/>
        </w:rPr>
        <w:t>Felhasználó</w:t>
      </w:r>
      <w:r w:rsidRPr="00405E6D">
        <w:rPr>
          <w:rFonts w:asciiTheme="majorHAnsi" w:hAnsiTheme="majorHAnsi" w:cs="Arial"/>
          <w:sz w:val="24"/>
          <w:szCs w:val="24"/>
        </w:rPr>
        <w:t xml:space="preserve"> póthatáridő tűzése nélkül jogosult a szerződéstől elállni, ha</w:t>
      </w:r>
    </w:p>
    <w:p w:rsidR="00405E6D" w:rsidRPr="00405E6D" w:rsidRDefault="005D29C2" w:rsidP="00405E6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a) a Szolgáltató </w:t>
      </w:r>
      <w:r w:rsidR="00405E6D" w:rsidRPr="00405E6D">
        <w:rPr>
          <w:rFonts w:asciiTheme="majorHAnsi" w:hAnsiTheme="majorHAnsi" w:cs="Arial"/>
          <w:sz w:val="24"/>
          <w:szCs w:val="24"/>
        </w:rPr>
        <w:t>a szerződés teljesítését megtagadta; vagy</w:t>
      </w:r>
    </w:p>
    <w:p w:rsidR="00405E6D" w:rsidRPr="00542282" w:rsidRDefault="00405E6D" w:rsidP="00405E6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405E6D">
        <w:rPr>
          <w:rFonts w:asciiTheme="majorHAnsi" w:hAnsiTheme="majorHAnsi" w:cs="Arial"/>
          <w:sz w:val="24"/>
          <w:szCs w:val="24"/>
        </w:rPr>
        <w:t>b) a szerződést a felek megállapodása szerint vagy a szolgáltatás felismerhető rendeltetésénél fogva a meghatározott teljesítési időben - és nem máskor - kellett volna teljesíteni.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Ha Szolgáltató a szerződésben vállalt kötelezettségét azért nem teljesíti, mert a szerződésben meghatározott termék nem áll rendelkezésére, köteles erről Felhasználót haladéktalanul tájékoztatni, valamint Felhasználó által fizetett összeget haladéktalanul, de legkésőbb harminc napon belül visszatéríteni. 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mallCaps/>
          <w:sz w:val="24"/>
          <w:szCs w:val="24"/>
        </w:rPr>
      </w:pPr>
      <w:r>
        <w:rPr>
          <w:rFonts w:asciiTheme="majorHAnsi" w:hAnsiTheme="majorHAnsi" w:cs="Arial"/>
          <w:b/>
          <w:bCs/>
          <w:smallCaps/>
          <w:sz w:val="24"/>
          <w:szCs w:val="24"/>
        </w:rPr>
        <w:t>Elállás joga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:rsidR="00FD4AC7" w:rsidRPr="00D32B54" w:rsidRDefault="007F4874" w:rsidP="00FD4AC7">
      <w:pPr>
        <w:pStyle w:val="Listaszerbekezds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32B54">
        <w:rPr>
          <w:rFonts w:asciiTheme="majorHAnsi" w:hAnsiTheme="majorHAnsi" w:cs="Arial"/>
          <w:sz w:val="24"/>
          <w:szCs w:val="24"/>
        </w:rPr>
        <w:t xml:space="preserve">Az </w:t>
      </w:r>
      <w:r w:rsidR="00EF162A" w:rsidRPr="00D32B54">
        <w:rPr>
          <w:rFonts w:asciiTheme="majorHAnsi" w:hAnsiTheme="majorHAnsi" w:cs="Arial"/>
          <w:sz w:val="24"/>
          <w:szCs w:val="24"/>
        </w:rPr>
        <w:t xml:space="preserve">Európai Parlament és a Tanács </w:t>
      </w:r>
      <w:r w:rsidR="00EF162A" w:rsidRPr="00D32B54">
        <w:rPr>
          <w:rFonts w:asciiTheme="majorHAnsi" w:hAnsiTheme="majorHAnsi" w:cs="Arial"/>
          <w:bCs/>
          <w:sz w:val="24"/>
          <w:szCs w:val="24"/>
        </w:rPr>
        <w:t xml:space="preserve">2011/83/EU számú irányelvének, továbbá a fogyasztó és a vállalkozás közötti szerződések részletes szabályairól szóló 45/2014. (II.26.) Korm. rendelet </w:t>
      </w:r>
      <w:r w:rsidR="00EF162A" w:rsidRPr="00D32B54">
        <w:rPr>
          <w:rFonts w:asciiTheme="majorHAnsi" w:hAnsiTheme="majorHAnsi" w:cs="Arial"/>
          <w:sz w:val="24"/>
          <w:szCs w:val="24"/>
        </w:rPr>
        <w:t xml:space="preserve">szabályozása értelmében </w:t>
      </w:r>
      <w:r w:rsidR="00D32B54">
        <w:rPr>
          <w:rFonts w:asciiTheme="majorHAnsi" w:hAnsiTheme="majorHAnsi" w:cs="Arial"/>
          <w:sz w:val="24"/>
          <w:szCs w:val="24"/>
        </w:rPr>
        <w:t>a</w:t>
      </w:r>
      <w:r w:rsidR="00FD4AC7" w:rsidRPr="00D32B54">
        <w:rPr>
          <w:rFonts w:asciiTheme="majorHAnsi" w:hAnsiTheme="majorHAnsi" w:cs="Arial"/>
          <w:b/>
          <w:sz w:val="24"/>
          <w:szCs w:val="24"/>
        </w:rPr>
        <w:t>z elállási jog csak a Polgári Törvénykönyv szerinti fogyasztónak minősülő Felhasználókat illeti meg.</w:t>
      </w:r>
    </w:p>
    <w:p w:rsidR="00FD4AC7" w:rsidRPr="00EF162A" w:rsidRDefault="00FD4AC7" w:rsidP="00FD4AC7">
      <w:pPr>
        <w:pStyle w:val="Listaszerbekezds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D4AC7" w:rsidRPr="00640512" w:rsidRDefault="00FD4AC7" w:rsidP="00FD4AC7">
      <w:pPr>
        <w:pStyle w:val="Listaszerbekezds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40512">
        <w:rPr>
          <w:rFonts w:asciiTheme="majorHAnsi" w:hAnsiTheme="majorHAnsi" w:cs="Arial"/>
          <w:b/>
          <w:sz w:val="24"/>
          <w:szCs w:val="24"/>
        </w:rPr>
        <w:t>Az elállási jog nem illeti meg a vállalkozást</w:t>
      </w:r>
      <w:r>
        <w:rPr>
          <w:rFonts w:asciiTheme="majorHAnsi" w:hAnsiTheme="majorHAnsi" w:cs="Arial"/>
          <w:b/>
          <w:sz w:val="24"/>
          <w:szCs w:val="24"/>
        </w:rPr>
        <w:t xml:space="preserve"> (viszonteladót, nagykereskedőt stb.)</w:t>
      </w:r>
      <w:r w:rsidRPr="00640512">
        <w:rPr>
          <w:rFonts w:asciiTheme="majorHAnsi" w:hAnsiTheme="majorHAnsi" w:cs="Arial"/>
          <w:b/>
          <w:sz w:val="24"/>
          <w:szCs w:val="24"/>
        </w:rPr>
        <w:t>, azaz az olyan személyt, aki a szakmája, önálló foglalkozása vagy üzleti tevékenysége körében jár e.</w:t>
      </w:r>
    </w:p>
    <w:p w:rsidR="00EF162A" w:rsidRDefault="00EF162A" w:rsidP="004E2E5F">
      <w:pPr>
        <w:pStyle w:val="Listaszerbekezds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Default="00D32B54" w:rsidP="004E2E5F">
      <w:pPr>
        <w:pStyle w:val="Listaszerbekezds"/>
        <w:numPr>
          <w:ilvl w:val="0"/>
          <w:numId w:val="31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S</w:t>
      </w:r>
      <w:r w:rsidR="00EF162A" w:rsidRPr="00EF162A">
        <w:rPr>
          <w:rFonts w:asciiTheme="majorHAnsi" w:hAnsiTheme="majorHAnsi" w:cs="Arial"/>
          <w:b/>
          <w:sz w:val="24"/>
          <w:szCs w:val="24"/>
        </w:rPr>
        <w:t>zavatosság</w:t>
      </w:r>
    </w:p>
    <w:p w:rsidR="00092C1D" w:rsidRDefault="00092C1D" w:rsidP="00092C1D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092C1D" w:rsidRDefault="00092C1D" w:rsidP="00092C1D">
      <w:pPr>
        <w:tabs>
          <w:tab w:val="left" w:pos="4536"/>
        </w:tabs>
        <w:spacing w:after="0" w:line="240" w:lineRule="auto"/>
        <w:ind w:firstLine="709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Hibás teljesítés</w:t>
      </w:r>
    </w:p>
    <w:p w:rsidR="00092C1D" w:rsidRPr="00092C1D" w:rsidRDefault="00092C1D" w:rsidP="00092C1D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092C1D" w:rsidRPr="00092C1D" w:rsidRDefault="00092C1D" w:rsidP="00640192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092C1D">
        <w:rPr>
          <w:rFonts w:asciiTheme="majorHAnsi" w:hAnsiTheme="majorHAnsi" w:cs="Arial"/>
          <w:sz w:val="24"/>
          <w:szCs w:val="24"/>
        </w:rPr>
        <w:t>A kötelezett hibásan teljesít, ha a szolgáltatás a teljesítés időpontjában nem felel meg a szerződésben vagy jogszabályban megállapított minőségi követelményeknek. Nem teljesít hibásan a kötelezett, ha a jogosult a hibát a szerződéskötés időpontjában ismerte, vagy a hibát a szerződéskötés időpontjában ismernie kellett.</w:t>
      </w:r>
    </w:p>
    <w:p w:rsidR="00092C1D" w:rsidRPr="00092C1D" w:rsidRDefault="00092C1D" w:rsidP="00640192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</w:p>
    <w:p w:rsidR="00092C1D" w:rsidRPr="00092C1D" w:rsidRDefault="00092C1D" w:rsidP="00640192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092C1D">
        <w:rPr>
          <w:rFonts w:asciiTheme="majorHAnsi" w:hAnsiTheme="majorHAnsi" w:cs="Arial"/>
          <w:sz w:val="24"/>
          <w:szCs w:val="24"/>
        </w:rPr>
        <w:lastRenderedPageBreak/>
        <w:t>Fogyasztó és vállalkozás közötti szerződésben semmis az a kikötés, amely e fejezetnek a kellékszavatosságra és a jótállásra vonatkozó rendelkezéseitől a fogyasztó hátrányára tér el.</w:t>
      </w:r>
    </w:p>
    <w:p w:rsidR="00EF162A" w:rsidRPr="00EF162A" w:rsidRDefault="00EF162A" w:rsidP="004E2E5F">
      <w:pPr>
        <w:pStyle w:val="Listaszerbekezds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EF162A">
        <w:rPr>
          <w:rFonts w:asciiTheme="majorHAnsi" w:hAnsiTheme="majorHAnsi" w:cs="Arial"/>
          <w:b/>
          <w:sz w:val="24"/>
          <w:szCs w:val="24"/>
        </w:rPr>
        <w:t xml:space="preserve">Kellékszavatosság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Milyen esetben élhet Felhasználó a kellékszavatossági jogával?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Felhasználó </w:t>
      </w:r>
      <w:proofErr w:type="spellStart"/>
      <w:r w:rsidRPr="00EF162A">
        <w:rPr>
          <w:rFonts w:asciiTheme="majorHAnsi" w:hAnsiTheme="majorHAnsi" w:cs="Arial"/>
          <w:sz w:val="24"/>
          <w:szCs w:val="24"/>
        </w:rPr>
        <w:t>webshopot</w:t>
      </w:r>
      <w:proofErr w:type="spellEnd"/>
      <w:r w:rsidRPr="00EF162A">
        <w:rPr>
          <w:rFonts w:asciiTheme="majorHAnsi" w:hAnsiTheme="majorHAnsi" w:cs="Arial"/>
          <w:sz w:val="24"/>
          <w:szCs w:val="24"/>
        </w:rPr>
        <w:t xml:space="preserve"> üzemeltető cég hibás teljesítése esetén a vállalkozással szemben kellékszavatossági igényt érvényesíthet a Polgári Törvénykönyv szabályai szerint.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Milyen jogok illetik meg a Felhasználót a kellékszavatossági igénye alapján?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Felhasználó – választása szerint – az alábbi kellékszavatossági igényekkel élhet: kérhet kijavítást vagy kicserélést, kivéve, ha az ezek közül a Felhasználó által választott igény teljesítése lehetetlen vagy a vállalkozás számára más igénye teljesítéséhez képest aránytalan többletköltséggel járna. Ha a kijavítást vagy a kicserélést nem kérte, illetve nem kérhette, úgy igényelheti az ellenszolgáltatás arányos leszállítását vagy a hibát a vállalkozás költségére Felhasználó is kijavíthatja, illetve mással kijavíttathatja vagy – végső esetben – a szerződéstől is elállhat. Választott kellékszavatossági jogáról egy másikra is áttérhet, az áttérés költségét azonban Felhasználó viseli, kivéve, ha az indokolt volt, vagy arra a vállalkozás adott okot.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Milyen határidőben érvényesítheti Felhasználó kellékszavatossági igényét?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Felhasználó köteles a hibát annak felfedezése után haladéktalanul, de nem később, mint a hiba felfedezésétől számított kettő hónapon belül közölni. Ugyanakkor felhívjuk a figyelmét, hogy a szerződés teljesítésétől számított </w:t>
      </w:r>
      <w:r w:rsidR="00FD4AC7">
        <w:rPr>
          <w:rFonts w:asciiTheme="majorHAnsi" w:hAnsiTheme="majorHAnsi" w:cs="Arial"/>
          <w:sz w:val="24"/>
          <w:szCs w:val="24"/>
        </w:rPr>
        <w:t>(</w:t>
      </w:r>
      <w:r w:rsidR="00FD4AC7" w:rsidRPr="007F0AEB">
        <w:rPr>
          <w:rFonts w:asciiTheme="majorHAnsi" w:hAnsiTheme="majorHAnsi" w:cs="Arial"/>
          <w:b/>
          <w:sz w:val="24"/>
          <w:szCs w:val="24"/>
        </w:rPr>
        <w:t>nagykereskedések és a viszonteladók, azaz nem fogyasztók esetén</w:t>
      </w:r>
      <w:r w:rsidR="00D32B54">
        <w:rPr>
          <w:rFonts w:asciiTheme="majorHAnsi" w:hAnsiTheme="majorHAnsi" w:cs="Arial"/>
          <w:b/>
          <w:sz w:val="24"/>
          <w:szCs w:val="24"/>
        </w:rPr>
        <w:t>)</w:t>
      </w:r>
      <w:r w:rsidR="00FD4AC7" w:rsidRPr="007F0AEB">
        <w:rPr>
          <w:rFonts w:asciiTheme="majorHAnsi" w:hAnsiTheme="majorHAnsi" w:cs="Arial"/>
          <w:b/>
          <w:sz w:val="24"/>
          <w:szCs w:val="24"/>
        </w:rPr>
        <w:t xml:space="preserve"> 1 éves</w:t>
      </w:r>
      <w:r w:rsidR="00FD4AC7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F162A">
        <w:rPr>
          <w:rFonts w:asciiTheme="majorHAnsi" w:hAnsiTheme="majorHAnsi" w:cs="Arial"/>
          <w:sz w:val="24"/>
          <w:szCs w:val="24"/>
        </w:rPr>
        <w:t>éves</w:t>
      </w:r>
      <w:proofErr w:type="spellEnd"/>
      <w:r w:rsidRPr="00EF162A">
        <w:rPr>
          <w:rFonts w:asciiTheme="majorHAnsi" w:hAnsiTheme="majorHAnsi" w:cs="Arial"/>
          <w:sz w:val="24"/>
          <w:szCs w:val="24"/>
        </w:rPr>
        <w:t xml:space="preserve"> elévülési határidőn túl kellékszavatossági jogait már nem érvényesítheti.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Kivel szemben érvényesítheti kellékszavatossági igényét?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Felhasználó a vállalkozással szemben érvényesítheti kellékszavatossági igényét.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Milyen egyéb feltétele van kellékszavatossági jogai érvényesítésének?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A teljesítéstől számított hat hónapon belül a kellékszavatossági igénye érvényesítésének a hiba közlésén túl nincs egyéb feltétele, ha Felhasználó igazolja, hogy a terméket, illetve a szolgáltatást a </w:t>
      </w:r>
      <w:proofErr w:type="spellStart"/>
      <w:r w:rsidRPr="00EF162A">
        <w:rPr>
          <w:rFonts w:asciiTheme="majorHAnsi" w:hAnsiTheme="majorHAnsi" w:cs="Arial"/>
          <w:sz w:val="24"/>
          <w:szCs w:val="24"/>
        </w:rPr>
        <w:t>webshopot</w:t>
      </w:r>
      <w:proofErr w:type="spellEnd"/>
      <w:r w:rsidRPr="00EF162A">
        <w:rPr>
          <w:rFonts w:asciiTheme="majorHAnsi" w:hAnsiTheme="majorHAnsi" w:cs="Arial"/>
          <w:sz w:val="24"/>
          <w:szCs w:val="24"/>
        </w:rPr>
        <w:t xml:space="preserve"> üzemeltető vállalkozás nyújtotta. A teljesítéstől számított hat hónap eltelte után azonban már Felhasználó köteles bizonyítani, hogy az Felhasználó által felismert hiba már a teljesítés időpontjában is megvolt.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EF162A">
        <w:rPr>
          <w:rFonts w:asciiTheme="majorHAnsi" w:hAnsiTheme="majorHAnsi" w:cs="Arial"/>
          <w:b/>
          <w:sz w:val="24"/>
          <w:szCs w:val="24"/>
        </w:rPr>
        <w:t xml:space="preserve">Termékszavatosság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Milyen esetben élhet Felhasználó a termékszavatossági jogával? </w:t>
      </w: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Ingó dolog (termék) hibája esetén Felhasználó – választása szerint – </w:t>
      </w:r>
      <w:r w:rsidR="00242543">
        <w:rPr>
          <w:rFonts w:asciiTheme="majorHAnsi" w:hAnsiTheme="majorHAnsi" w:cs="Arial"/>
          <w:sz w:val="24"/>
          <w:szCs w:val="24"/>
        </w:rPr>
        <w:t>kellékszavatossági</w:t>
      </w:r>
      <w:r w:rsidRPr="00EF162A">
        <w:rPr>
          <w:rFonts w:asciiTheme="majorHAnsi" w:hAnsiTheme="majorHAnsi" w:cs="Arial"/>
          <w:sz w:val="24"/>
          <w:szCs w:val="24"/>
        </w:rPr>
        <w:t xml:space="preserve"> vagy termékszavatossági igényt érvényesíthet.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Milyen jogok illetik meg Felhasználót termékszavatossági igénye alapján?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Termékszavatossági igényként Felhasználó kizárólag a hibás termék kijavítását vagy kicserélését kérheti.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Milyen esetben minősül a termék hibásnak?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A termék akkor hibás, ha az nem felel meg a forgalomba hozatalakor hatályos minőségi követelményeknek, vagy pedig, ha nem rendelkezik a gyártó által adott leírásban szereplő tulajdonságokkal.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Milyen határidőben érvényesítheti Felhasználó termékszavatossági igényét?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Termékszavatossági igényét Felhasználó a termék gyártó általi forgalomba hozatalától számított </w:t>
      </w:r>
      <w:r w:rsidR="00D32B54">
        <w:rPr>
          <w:rFonts w:asciiTheme="majorHAnsi" w:hAnsiTheme="majorHAnsi" w:cs="Arial"/>
          <w:sz w:val="24"/>
          <w:szCs w:val="24"/>
        </w:rPr>
        <w:t>1</w:t>
      </w:r>
      <w:r w:rsidRPr="00EF162A">
        <w:rPr>
          <w:rFonts w:asciiTheme="majorHAnsi" w:hAnsiTheme="majorHAnsi" w:cs="Arial"/>
          <w:sz w:val="24"/>
          <w:szCs w:val="24"/>
        </w:rPr>
        <w:t xml:space="preserve"> éven belül érvényesítheti. E határidő elteltével e jogosultságát elveszti. </w:t>
      </w: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Kivel szemben és milyen egyéb feltétellel érvényesítheti termékszavatossági igényét?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Termékszavatossági igényét kizárólag az ingó dolog gyártójával vagy forgalmazójával szemben gyakorolhatja. A termék hibáját termékszavatossági igény érvényesítése esetén Felhasználónak kell bizonyítania.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A gyártó (forgalmazó) milyen esetben mentesül termékszavatossági kötelezettsége alól? </w:t>
      </w: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A gyártó (forgalmazó) kizárólag akkor mentesül termékszavatossági kötelezettsége alól, ha bizonyítani tudja, hogy: </w:t>
      </w: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– a terméket nem üzleti tevékenysége körében gyártotta, illetve hozta forgalomba, vagy </w:t>
      </w: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– a hiba a tudomány és a technika állása szerint a forgalomba hozatal időpontjában nem volt felismerhető vagy </w:t>
      </w: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– a termék hibája jogszabály vagy kötelező hatósági előírás alkalmazásából ered. </w:t>
      </w: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A gyártónak (forgalmazónak) a mentesüléshez elegendő egy okot bizonyítania. </w:t>
      </w:r>
    </w:p>
    <w:p w:rsidR="00EF162A" w:rsidRPr="00EF162A" w:rsidRDefault="00EF162A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 w:rsidRPr="00EF162A">
        <w:rPr>
          <w:rFonts w:asciiTheme="majorHAnsi" w:hAnsiTheme="majorHAnsi" w:cs="Arial"/>
          <w:sz w:val="24"/>
          <w:szCs w:val="24"/>
        </w:rPr>
        <w:t xml:space="preserve">Felhívom figyelmét, hogy ugyanazon hiba miatt kellékszavatossági és termékszavatossági igényt egyszerre, egymással párhuzamosan nem érvényesíthet. Termékszavatossági igényének eredményes érvényesítése esetén azonban a kicserélt termékre, illetve kijavított részre vonatkozó kellékszavatossági igényét a gyártóval szemben érvényesítheti. </w:t>
      </w:r>
    </w:p>
    <w:p w:rsidR="00EF162A" w:rsidRPr="00EF162A" w:rsidRDefault="00EF162A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lastRenderedPageBreak/>
        <w:t>Vegyes Rendelkezések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Szolgáltató kötelezettsége teljesítéséhez közreműködőt jogosult igénybe venni. Ennek jogellenes magatartásáért teljes felelősséggel tartozik, úgy, mintha a jogellenes magatartást saját maga követte volna el.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Ha a jelen Szabályzat bármely része érvénytelenné, jogtalanná vagy érvényesíthetetlenné válik, az a fennmaradó részek érvényességét, jogszerűségét és érvényesíthetőségét nem érinti. </w:t>
      </w:r>
    </w:p>
    <w:p w:rsidR="00CF5E5F" w:rsidRDefault="00CF5E5F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Amennyiben Szolgáltató a Szabályzat alapján megillető jogát nem gyakorolja, a joggyakorlás elmulasztása nem tekinthető az adott jogról való lemondásnak. Bármilyen jogról történő lemondás csak az erre vonatkozó kifejezett írásbeli nyilatkozat esetén érvényes. Az hogy a Szolgáltató egy alkalommal nem ragaszkodik szigorúan a Szabályzat valamely lényegi feltételéhez, vagy kikötéséhez nem jelenti azt, hogy lemond arról, hogy a későbbiekben ragaszkodjon az adott feltétel vagy kikötés szigorú betartásához.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Szolgáltató és Felhasználó vitás ügyeiket békés úton próbálják rendezni. </w:t>
      </w:r>
    </w:p>
    <w:p w:rsidR="00D32B54" w:rsidRDefault="00D32B54" w:rsidP="00D32B54">
      <w:pPr>
        <w:pStyle w:val="Listaszerbekezds"/>
        <w:rPr>
          <w:rFonts w:asciiTheme="majorHAnsi" w:hAnsiTheme="majorHAnsi" w:cs="Arial"/>
          <w:sz w:val="24"/>
          <w:szCs w:val="24"/>
        </w:rPr>
      </w:pPr>
    </w:p>
    <w:p w:rsidR="00D32B54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</w:pPr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Felek rögzítik, hogy a Szolgáltató </w:t>
      </w:r>
      <w:proofErr w:type="spellStart"/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webshopja</w:t>
      </w:r>
      <w:proofErr w:type="spellEnd"/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 w:rsidRPr="003D752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Magyarországon működik</w:t>
      </w:r>
      <w:r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>,</w:t>
      </w:r>
      <w:r w:rsidRPr="003D752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 karbantartását is itt végzik. Mivel az oldal más országokból is meglátogatható, ezért a felhasználók kifejezetten tudomásul veszik, hogy a felhasználó és a Szolgáltató viszonylatában az irányadó jog a </w:t>
      </w:r>
      <w:r w:rsidRPr="003D7525">
        <w:rPr>
          <w:rStyle w:val="apple-style-span"/>
          <w:rFonts w:asciiTheme="majorHAnsi" w:eastAsia="Times New Roman" w:hAnsiTheme="majorHAnsi" w:cs="Arial"/>
          <w:b/>
          <w:color w:val="000000"/>
          <w:sz w:val="24"/>
          <w:szCs w:val="24"/>
        </w:rPr>
        <w:t>magyar jog</w:t>
      </w:r>
      <w:r w:rsidRPr="003D7525">
        <w:rPr>
          <w:rStyle w:val="apple-style-span"/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</w:p>
    <w:p w:rsidR="00D32B54" w:rsidRPr="00A205FF" w:rsidRDefault="00D32B54" w:rsidP="00D32B54">
      <w:pPr>
        <w:pStyle w:val="Listaszerbekezds"/>
        <w:rPr>
          <w:rFonts w:asciiTheme="majorHAnsi" w:hAnsiTheme="majorHAnsi"/>
          <w:sz w:val="24"/>
          <w:szCs w:val="24"/>
        </w:rPr>
      </w:pPr>
    </w:p>
    <w:p w:rsidR="00D32B54" w:rsidRPr="00A205FF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205FF">
        <w:rPr>
          <w:rFonts w:asciiTheme="majorHAnsi" w:hAnsiTheme="majorHAnsi"/>
          <w:sz w:val="24"/>
          <w:szCs w:val="24"/>
        </w:rPr>
        <w:t>Szolgáltató a webshopban található termékekhez  való hozzáférés vonatkozásában nem alkalmaz eltérő általános hozzáférési feltételeket a Felhasználó állampolgárságával, lakóhelyével vagy letelepedési helyével kapcsolatos okokból.</w:t>
      </w:r>
    </w:p>
    <w:p w:rsidR="00D32B54" w:rsidRPr="00A205FF" w:rsidRDefault="00D32B54" w:rsidP="00D32B54">
      <w:pPr>
        <w:pStyle w:val="Listaszerbekezds"/>
        <w:rPr>
          <w:rFonts w:asciiTheme="majorHAnsi" w:hAnsiTheme="majorHAnsi"/>
          <w:sz w:val="24"/>
          <w:szCs w:val="24"/>
        </w:rPr>
      </w:pPr>
    </w:p>
    <w:p w:rsidR="00D32B54" w:rsidRPr="00A205FF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205FF">
        <w:rPr>
          <w:rFonts w:asciiTheme="majorHAnsi" w:hAnsiTheme="majorHAnsi"/>
          <w:sz w:val="24"/>
          <w:szCs w:val="24"/>
        </w:rPr>
        <w:t>Szolgáltató  – az általa elfogadott fizetési módok tekintetében – nem alkalmaz eltérő feltételeket a fizetési műveletre a Felhasználó állampolgárságával, lakóhelyével vagy letelepedési helyével, a fizetési számla számlavezetési helyével, a pénzforgalmi szolgáltató letelepedési helyével vagy a készpénz-helyettesítő fizetési eszköz Unión belüli kibocsátásának helyével kapcsolatos okok miatt</w:t>
      </w:r>
      <w:r>
        <w:rPr>
          <w:rFonts w:asciiTheme="majorHAnsi" w:hAnsiTheme="majorHAnsi"/>
          <w:sz w:val="24"/>
          <w:szCs w:val="24"/>
        </w:rPr>
        <w:t>.</w:t>
      </w:r>
    </w:p>
    <w:p w:rsidR="00D32B54" w:rsidRPr="00A205FF" w:rsidRDefault="00D32B54" w:rsidP="00D32B54">
      <w:pPr>
        <w:pStyle w:val="Listaszerbekezds"/>
        <w:rPr>
          <w:rFonts w:asciiTheme="majorHAnsi" w:hAnsiTheme="majorHAnsi"/>
          <w:sz w:val="24"/>
          <w:szCs w:val="24"/>
        </w:rPr>
      </w:pPr>
    </w:p>
    <w:p w:rsidR="00D32B54" w:rsidRPr="00A205FF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A205FF">
        <w:rPr>
          <w:rFonts w:asciiTheme="majorHAnsi" w:hAnsiTheme="majorHAnsi"/>
          <w:sz w:val="24"/>
          <w:szCs w:val="24"/>
        </w:rPr>
        <w:t xml:space="preserve">Szolgáltató megfelel a belső piacon belül a vevő állampolgársága, lakóhelye vagy letelepedési helye alapján történő indokolatlan területi alapú tartalomkorlátozással és a megkülönböztetés egyéb formáival szembeni fellépésről, valamint a 2006/2004/EK és az (EU) 2017/2394 rendelet, továbbá a 2009/22/EK irányelv módosításáról szóló AZ EURÓPAI PARLAMENT ÉS A TANÁCS (EU) 2018/302 </w:t>
      </w:r>
      <w:proofErr w:type="spellStart"/>
      <w:r w:rsidRPr="00A205FF">
        <w:rPr>
          <w:rFonts w:asciiTheme="majorHAnsi" w:hAnsiTheme="majorHAnsi"/>
          <w:sz w:val="24"/>
          <w:szCs w:val="24"/>
        </w:rPr>
        <w:t>RENDELET-nek</w:t>
      </w:r>
      <w:proofErr w:type="spellEnd"/>
      <w:r w:rsidRPr="00A205FF">
        <w:rPr>
          <w:rFonts w:asciiTheme="majorHAnsi" w:hAnsiTheme="majorHAnsi"/>
          <w:sz w:val="24"/>
          <w:szCs w:val="24"/>
        </w:rPr>
        <w:t>.</w:t>
      </w:r>
    </w:p>
    <w:p w:rsidR="00916889" w:rsidRDefault="00916889" w:rsidP="004E2E5F">
      <w:pPr>
        <w:pStyle w:val="Listaszerbekezds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F5E5F" w:rsidRDefault="00CF5E5F" w:rsidP="004E2E5F">
      <w:pPr>
        <w:numPr>
          <w:ilvl w:val="0"/>
          <w:numId w:val="31"/>
        </w:numPr>
        <w:spacing w:after="0" w:line="240" w:lineRule="auto"/>
        <w:rPr>
          <w:rFonts w:asciiTheme="majorHAnsi" w:hAnsiTheme="majorHAnsi" w:cs="Arial"/>
          <w:b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t>Panaszkezelés rendje</w:t>
      </w:r>
    </w:p>
    <w:p w:rsidR="00CF5E5F" w:rsidRDefault="00CF5E5F" w:rsidP="004E2E5F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32B54" w:rsidRDefault="00D32B54" w:rsidP="00D32B5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t>Panaszkezelés rendje (fogyasztónak minősülő felhasználók esetén)</w:t>
      </w:r>
    </w:p>
    <w:p w:rsidR="00D32B54" w:rsidRDefault="00D32B54" w:rsidP="00D32B5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D32B54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 xml:space="preserve">Áruházunk célja, hogy valamennyi megrendelést megfelelő minőségben, a megrendelő teljes megelégedettsége mellett teljesítsen. Amennyiben Felhasználónak mégis valamilyen panasza van a szerződéssel vagy annak teljesítésével kapcsolatban, úgy panaszát a fenti telefonon, e-mail címen, vagy levél útján is közölheti. </w:t>
      </w:r>
    </w:p>
    <w:p w:rsidR="00D32B54" w:rsidRPr="000C0ACD" w:rsidRDefault="00D32B54" w:rsidP="00D32B54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32B54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C0ACD">
        <w:rPr>
          <w:rFonts w:asciiTheme="majorHAnsi" w:hAnsiTheme="majorHAnsi" w:cs="Arial"/>
          <w:sz w:val="24"/>
          <w:szCs w:val="24"/>
        </w:rPr>
        <w:t xml:space="preserve">Szolgáltató a szóbeli panaszt azonnal megvizsgálja, és szükség szerint orvosolja. Ha a vásárló a panasz kezelésével nem ért egyet, vagy a panasz azonnali kivizsgálása nem lehetséges, a Szolgáltató a panaszról és az azzal kapcsolatos álláspontjáról haladéktalanul jegyzőkönyvet vesz fel, s annak egy másolati példányát átadja a vásárlónak. </w:t>
      </w:r>
    </w:p>
    <w:p w:rsidR="00D32B54" w:rsidRPr="000C0ACD" w:rsidRDefault="00D32B54" w:rsidP="00D32B54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32B54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Az írásbeli panaszt a Szolgáltatást </w:t>
      </w:r>
      <w:r w:rsidRPr="00AC67C6">
        <w:rPr>
          <w:rFonts w:asciiTheme="majorHAnsi" w:hAnsiTheme="majorHAnsi" w:cs="Arial"/>
          <w:sz w:val="24"/>
          <w:szCs w:val="24"/>
        </w:rPr>
        <w:t xml:space="preserve">30 napon belül írásban megválaszolja. A panaszt elutasító álláspontját megindokolja. </w:t>
      </w:r>
      <w:r>
        <w:rPr>
          <w:rFonts w:asciiTheme="majorHAnsi" w:hAnsiTheme="majorHAnsi" w:cs="Arial"/>
          <w:sz w:val="24"/>
          <w:szCs w:val="24"/>
        </w:rPr>
        <w:t>A</w:t>
      </w:r>
      <w:r w:rsidRPr="00AC67C6">
        <w:rPr>
          <w:rFonts w:asciiTheme="majorHAnsi" w:hAnsiTheme="majorHAnsi" w:cs="Arial"/>
          <w:sz w:val="24"/>
          <w:szCs w:val="24"/>
        </w:rPr>
        <w:t xml:space="preserve"> panaszról felvett jegyzőkönyvet és a válasz másolati példányát öt évig </w:t>
      </w:r>
      <w:r>
        <w:rPr>
          <w:rFonts w:asciiTheme="majorHAnsi" w:hAnsiTheme="majorHAnsi" w:cs="Arial"/>
          <w:sz w:val="24"/>
          <w:szCs w:val="24"/>
        </w:rPr>
        <w:t>megőrzi a Szolgáltató</w:t>
      </w:r>
      <w:r w:rsidRPr="00AC67C6">
        <w:rPr>
          <w:rFonts w:asciiTheme="majorHAnsi" w:hAnsiTheme="majorHAnsi" w:cs="Arial"/>
          <w:sz w:val="24"/>
          <w:szCs w:val="24"/>
        </w:rPr>
        <w:t>, és azt az ellenőrző hatóságoknak kérésükr</w:t>
      </w:r>
      <w:r>
        <w:rPr>
          <w:rFonts w:asciiTheme="majorHAnsi" w:hAnsiTheme="majorHAnsi" w:cs="Arial"/>
          <w:sz w:val="24"/>
          <w:szCs w:val="24"/>
        </w:rPr>
        <w:t>e bemutatja.</w:t>
      </w:r>
    </w:p>
    <w:p w:rsidR="00D32B54" w:rsidRPr="00AC67C6" w:rsidRDefault="00D32B54" w:rsidP="00D32B54">
      <w:pPr>
        <w:pStyle w:val="Listaszerbekezds"/>
        <w:rPr>
          <w:rFonts w:asciiTheme="majorHAnsi" w:hAnsiTheme="majorHAnsi" w:cs="Arial"/>
          <w:sz w:val="24"/>
          <w:szCs w:val="24"/>
        </w:rPr>
      </w:pPr>
    </w:p>
    <w:p w:rsidR="00D32B54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AC67C6">
        <w:rPr>
          <w:rFonts w:asciiTheme="majorHAnsi" w:hAnsiTheme="majorHAnsi" w:cs="Arial"/>
          <w:sz w:val="24"/>
          <w:szCs w:val="24"/>
        </w:rPr>
        <w:t>Tájékozatjuk, hogy a panaszának elutasítása esetén panaszával hatóság</w:t>
      </w:r>
      <w:r>
        <w:rPr>
          <w:rFonts w:asciiTheme="majorHAnsi" w:hAnsiTheme="majorHAnsi" w:cs="Arial"/>
          <w:sz w:val="24"/>
          <w:szCs w:val="24"/>
        </w:rPr>
        <w:t>i</w:t>
      </w:r>
      <w:r w:rsidRPr="00AC67C6">
        <w:rPr>
          <w:rFonts w:asciiTheme="majorHAnsi" w:hAnsiTheme="majorHAnsi" w:cs="Arial"/>
          <w:sz w:val="24"/>
          <w:szCs w:val="24"/>
        </w:rPr>
        <w:t xml:space="preserve"> vagy békéltető test</w:t>
      </w:r>
      <w:r>
        <w:rPr>
          <w:rFonts w:asciiTheme="majorHAnsi" w:hAnsiTheme="majorHAnsi" w:cs="Arial"/>
          <w:sz w:val="24"/>
          <w:szCs w:val="24"/>
        </w:rPr>
        <w:t>ület eljárását kezdeményezheti, az alábbiak szerint:</w:t>
      </w:r>
    </w:p>
    <w:p w:rsidR="00D32B54" w:rsidRPr="00EE2D12" w:rsidRDefault="00D32B54" w:rsidP="00D32B54">
      <w:pPr>
        <w:pStyle w:val="Listaszerbekezds"/>
        <w:rPr>
          <w:rFonts w:asciiTheme="majorHAnsi" w:hAnsiTheme="majorHAnsi" w:cs="Arial"/>
          <w:sz w:val="24"/>
          <w:szCs w:val="24"/>
        </w:rPr>
      </w:pPr>
    </w:p>
    <w:p w:rsidR="00D32B54" w:rsidRPr="00EE2D12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 Fogyasztó p</w:t>
      </w:r>
      <w:r w:rsidRPr="00EE2D12">
        <w:rPr>
          <w:rFonts w:asciiTheme="majorHAnsi" w:hAnsiTheme="majorHAnsi" w:cs="Arial"/>
          <w:sz w:val="24"/>
          <w:szCs w:val="24"/>
        </w:rPr>
        <w:t xml:space="preserve">anasszal fordulhat a </w:t>
      </w:r>
      <w:r>
        <w:rPr>
          <w:rFonts w:asciiTheme="majorHAnsi" w:hAnsiTheme="majorHAnsi" w:cs="Arial"/>
          <w:sz w:val="24"/>
          <w:szCs w:val="24"/>
        </w:rPr>
        <w:t>f</w:t>
      </w:r>
      <w:r w:rsidRPr="00EE2D12">
        <w:rPr>
          <w:rFonts w:asciiTheme="majorHAnsi" w:hAnsiTheme="majorHAnsi" w:cs="Arial"/>
          <w:sz w:val="24"/>
          <w:szCs w:val="24"/>
        </w:rPr>
        <w:t xml:space="preserve">ogyasztóvédelmi </w:t>
      </w:r>
      <w:r>
        <w:rPr>
          <w:rFonts w:asciiTheme="majorHAnsi" w:hAnsiTheme="majorHAnsi" w:cs="Arial"/>
          <w:sz w:val="24"/>
          <w:szCs w:val="24"/>
        </w:rPr>
        <w:t>h</w:t>
      </w:r>
      <w:r w:rsidRPr="00EE2D12">
        <w:rPr>
          <w:rFonts w:asciiTheme="majorHAnsi" w:hAnsiTheme="majorHAnsi" w:cs="Arial"/>
          <w:sz w:val="24"/>
          <w:szCs w:val="24"/>
        </w:rPr>
        <w:t>atósághoz:</w:t>
      </w:r>
    </w:p>
    <w:p w:rsidR="00D32B54" w:rsidRDefault="00D32B54" w:rsidP="00D32B54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D32B54" w:rsidRPr="00F00C2A" w:rsidRDefault="00D32B54" w:rsidP="00D32B54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 </w:t>
      </w:r>
      <w:r w:rsidRPr="00F00C2A">
        <w:rPr>
          <w:rFonts w:asciiTheme="majorHAnsi" w:hAnsiTheme="majorHAnsi" w:cs="Arial"/>
          <w:sz w:val="24"/>
          <w:szCs w:val="24"/>
        </w:rPr>
        <w:t>fogyasztóvédelmi hatóság kijelöléséről szóló 387/2016. (XII. 2.) Korm. rendelet szerint </w:t>
      </w:r>
      <w:r w:rsidRPr="00F00C2A">
        <w:rPr>
          <w:rFonts w:asciiTheme="majorHAnsi" w:hAnsiTheme="majorHAnsi" w:cs="Arial"/>
          <w:bCs/>
          <w:sz w:val="24"/>
          <w:szCs w:val="24"/>
        </w:rPr>
        <w:t xml:space="preserve">közigazgatási hatósági ügyekben </w:t>
      </w:r>
      <w:proofErr w:type="spellStart"/>
      <w:r w:rsidRPr="00F00C2A">
        <w:rPr>
          <w:rFonts w:asciiTheme="majorHAnsi" w:hAnsiTheme="majorHAnsi" w:cs="Arial"/>
          <w:bCs/>
          <w:sz w:val="24"/>
          <w:szCs w:val="24"/>
        </w:rPr>
        <w:t>elsőfokon</w:t>
      </w:r>
      <w:proofErr w:type="spellEnd"/>
      <w:r w:rsidRPr="00F00C2A">
        <w:rPr>
          <w:rFonts w:asciiTheme="majorHAnsi" w:hAnsiTheme="majorHAnsi" w:cs="Arial"/>
          <w:bCs/>
          <w:sz w:val="24"/>
          <w:szCs w:val="24"/>
        </w:rPr>
        <w:t xml:space="preserve"> a járási hivatal</w:t>
      </w:r>
      <w:r w:rsidRPr="00F00C2A">
        <w:rPr>
          <w:rFonts w:asciiTheme="majorHAnsi" w:hAnsiTheme="majorHAnsi" w:cs="Arial"/>
          <w:sz w:val="24"/>
          <w:szCs w:val="24"/>
        </w:rPr>
        <w:t xml:space="preserve">, illetve a megyeszékhely szerinti járási hivatal, másodfokon országos illetékességgel a Pest Megyei Kormányhivatal jár el. A </w:t>
      </w:r>
      <w:r w:rsidRPr="00F00C2A">
        <w:rPr>
          <w:rFonts w:asciiTheme="majorHAnsi" w:hAnsiTheme="majorHAnsi" w:cs="Arial"/>
          <w:bCs/>
          <w:sz w:val="24"/>
          <w:szCs w:val="24"/>
        </w:rPr>
        <w:t xml:space="preserve">járási hivatalok elérhetőségei: </w:t>
      </w:r>
      <w:hyperlink r:id="rId16" w:history="1">
        <w:r w:rsidRPr="00F00C2A">
          <w:rPr>
            <w:rStyle w:val="Hiperhivatkozs"/>
            <w:rFonts w:asciiTheme="majorHAnsi" w:hAnsiTheme="majorHAnsi" w:cs="Arial"/>
            <w:bCs/>
            <w:sz w:val="24"/>
            <w:szCs w:val="24"/>
          </w:rPr>
          <w:t>http://jarasinfo.gov.hu</w:t>
        </w:r>
      </w:hyperlink>
      <w:r w:rsidRPr="00F00C2A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D32B54" w:rsidRDefault="00D32B54" w:rsidP="00D32B54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D32B54" w:rsidRPr="007E6107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 Fogyasztónak panasza esetén lehetősége van békéltető testülethez fordulni, melyek elérhetőségét itt találja:</w:t>
      </w:r>
    </w:p>
    <w:p w:rsidR="00D32B54" w:rsidRDefault="00D32B54" w:rsidP="00D32B54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D32B54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jc w:val="both"/>
        <w:rPr>
          <w:rFonts w:asciiTheme="majorHAnsi" w:hAnsiTheme="majorHAnsi" w:cs="Arial"/>
          <w:sz w:val="24"/>
          <w:szCs w:val="24"/>
        </w:rPr>
        <w:sectPr w:rsidR="00D32B54" w:rsidSect="00456EDF">
          <w:headerReference w:type="default" r:id="rId17"/>
          <w:footerReference w:type="default" r:id="rId18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jc w:val="both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lastRenderedPageBreak/>
        <w:t>Bács-Kiskun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jc w:val="both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6000 Kecskemét, Árpád krt. 4.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jc w:val="both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(76) 501-525, (76) 501-500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(76) 501-538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Mátyus Mariann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bkmkik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@mail.datanet.hu;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Baranya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Címe: 7625 Pécs,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Majorossy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 xml:space="preserve"> Imre u. 36.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Levelezési címe: 7602 Pécs, Pf. 109.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(72) 507-154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(72) 507-152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Bodnár József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bekelteto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@pbkik.hu;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Békés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Címe: 5601 Békéscsaba, Penza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ltp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. 5.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(66) 324-976, 446-354, 451-775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(66) 324-976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Bagdi László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bmkik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@bmkik.hu;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lastRenderedPageBreak/>
        <w:t>Borsod-Abaúj-Zemplén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Címe: 3525 Miskolc,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Szentpáli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 xml:space="preserve"> u. 1.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(46) 501-091, 501-870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(46) 501-099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Tulipán Péter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kalna.zsuzsa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@bokik.hu;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Budapesti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1016 Budapest, Krisztina krt. 99.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(1) 488-2131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(1) 488-2186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Név: Dr.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Baranovszky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 xml:space="preserve"> György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bekelteto.testulet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@bkik.hu;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Csongrád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6721 Szeged, Párizsi krt. 8-12.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(62) 554-250/118 mellék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(62) 426-149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Név: Dékány László,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Jerney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 xml:space="preserve"> Zoltán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bekelteto.testulet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@csmkik.hu;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Fejér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lastRenderedPageBreak/>
        <w:t>Címe: 8000 Székesfehérvár, Hosszúsétatér 4-6.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(22) 510-310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(22) 510-312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Név: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Kirst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 xml:space="preserve"> László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fmkik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@fmkik.hu;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Győr-Moson-Sopron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9021 Győr, Szent István út 10/a.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(96) 520-202; 520-217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(96) 520-218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Horváth László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bekeltetotestulet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@gymskik.hu;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Hajdú-Bihar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4025 Debrecen, Petőfi tér 10.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(52) 500-749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(52) 500-720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Hajnal Zsolt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info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@hbkik.hu;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Heves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3300 Eger, Faiskola út 15.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Levelezési címe: 3301 Eger, Pf. 440.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(36) 416-660/105 mellék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(36) 323-615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Pintérné Dobó Tünde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tunde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@hkik.hu;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Jász-Nagykun-Szolnok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5000 Szolnok, Verseghy park 8.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(56) 510-610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(56) 370-005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Lajkóné dr. Vígh Judit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E-mail cím: kamara@jnszmkik.hu;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Komárom-Esztergom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2800 Tatabánya, Fő tér 36.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(34) 513-010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(34) 316-259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Rozsnyói György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kemkik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@kemkik.hu;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Nógrád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3100 Salgótarján, Alkotmány út 9/a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Telefonszám: (32) 520-860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(32) 520-862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Pongó Erik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nkik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@nkik.hu;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Pest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1119 Budapest, Etele út 59-61. 2. em. 240.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(1)-269-0703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(1)-269-0703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Csanádi Károly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E-mail cím: pmbekelteto@pmkik.hu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Honlap cím: www.panaszrendezes.hu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Somogy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7400 Kaposvár, Anna utca 6.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(82) 501-000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(82) 501-046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Novák Ferenc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skik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@skik.hu;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Szabolcs-Szatmár-Bereg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4400 Nyíregyháza, Széchenyi u. 2.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(42) 311-544, (42) 420-180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(42) 311-750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Név: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Görömbeiné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 xml:space="preserve"> dr. Balmaz Katalin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 xml:space="preserve">E-mail cím: </w:t>
      </w:r>
      <w:proofErr w:type="spellStart"/>
      <w:r w:rsidRPr="00D23455">
        <w:rPr>
          <w:rFonts w:asciiTheme="majorHAnsi" w:hAnsiTheme="majorHAnsi" w:cs="Arial"/>
          <w:sz w:val="18"/>
          <w:szCs w:val="18"/>
        </w:rPr>
        <w:t>bekelteto</w:t>
      </w:r>
      <w:proofErr w:type="spellEnd"/>
      <w:r w:rsidRPr="00D23455">
        <w:rPr>
          <w:rFonts w:asciiTheme="majorHAnsi" w:hAnsiTheme="majorHAnsi" w:cs="Arial"/>
          <w:sz w:val="18"/>
          <w:szCs w:val="18"/>
        </w:rPr>
        <w:t>@szabkam.hu;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Tolna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7100 Szekszárd, Arany J. u. 23-25.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(74) 411-661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(74) 411-456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Mátyás Tibor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E-mail cím: kamara@tmkik.hu;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Vas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9700 Szombathely, Honvéd tér 2.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(94) 312-356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(94) 316-936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Kövesdi Zoltán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E-mail cím: pergel.bea@vmkik.hu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Veszprém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8200 Veszprém, Budapest u. 3.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(88) 429-008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(88) 412-150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Óvári László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E-mail cím: vkik@veszpremikamara.hu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Zala Megyei Békéltető Testület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Címe: 8900 Zalaegerszeg, Petőfi utca 24.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Telefonszáma: (92) 550-513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Fax száma: (92) 550-525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Fonts w:asciiTheme="majorHAnsi" w:hAnsiTheme="majorHAnsi" w:cs="Arial"/>
          <w:sz w:val="18"/>
          <w:szCs w:val="18"/>
        </w:rPr>
      </w:pPr>
      <w:r w:rsidRPr="00D23455">
        <w:rPr>
          <w:rFonts w:asciiTheme="majorHAnsi" w:hAnsiTheme="majorHAnsi" w:cs="Arial"/>
          <w:sz w:val="18"/>
          <w:szCs w:val="18"/>
        </w:rPr>
        <w:t>Név: dr. Koczka Csaba</w:t>
      </w:r>
    </w:p>
    <w:p w:rsidR="00D32B54" w:rsidRPr="00D23455" w:rsidRDefault="00D32B54" w:rsidP="00D32B54">
      <w:pPr>
        <w:pStyle w:val="Listaszerbekezds"/>
        <w:tabs>
          <w:tab w:val="left" w:pos="5812"/>
        </w:tabs>
        <w:spacing w:after="0" w:line="240" w:lineRule="auto"/>
        <w:ind w:left="709"/>
        <w:rPr>
          <w:rStyle w:val="Hiperhivatkozs"/>
          <w:rFonts w:asciiTheme="majorHAnsi" w:hAnsiTheme="majorHAnsi" w:cs="Arial"/>
          <w:color w:val="auto"/>
          <w:sz w:val="18"/>
          <w:szCs w:val="18"/>
          <w:u w:val="none"/>
        </w:rPr>
      </w:pPr>
      <w:r w:rsidRPr="00D23455">
        <w:rPr>
          <w:rFonts w:asciiTheme="majorHAnsi" w:hAnsiTheme="majorHAnsi" w:cs="Arial"/>
          <w:sz w:val="18"/>
          <w:szCs w:val="18"/>
        </w:rPr>
        <w:t>E-mail cím: zmbekelteto@zmkik.hu</w:t>
      </w:r>
    </w:p>
    <w:p w:rsidR="00D32B54" w:rsidRPr="00D23455" w:rsidRDefault="00D32B54" w:rsidP="00D32B54">
      <w:pPr>
        <w:spacing w:after="0" w:line="240" w:lineRule="auto"/>
        <w:ind w:left="1134" w:hanging="567"/>
        <w:rPr>
          <w:rStyle w:val="Hiperhivatkozs"/>
          <w:rFonts w:asciiTheme="majorHAnsi" w:hAnsiTheme="majorHAnsi" w:cs="Arial"/>
          <w:sz w:val="18"/>
          <w:szCs w:val="18"/>
        </w:rPr>
        <w:sectPr w:rsidR="00D32B54" w:rsidRPr="00D23455" w:rsidSect="00D23455">
          <w:type w:val="continuous"/>
          <w:pgSz w:w="11906" w:h="16838"/>
          <w:pgMar w:top="1417" w:right="1417" w:bottom="1417" w:left="1985" w:header="708" w:footer="708" w:gutter="0"/>
          <w:cols w:num="2" w:space="283"/>
          <w:docGrid w:linePitch="360"/>
        </w:sectPr>
      </w:pPr>
    </w:p>
    <w:p w:rsidR="00D32B54" w:rsidRPr="006F35F1" w:rsidRDefault="00D32B54" w:rsidP="00D32B54">
      <w:pPr>
        <w:spacing w:after="0" w:line="240" w:lineRule="auto"/>
        <w:jc w:val="both"/>
        <w:rPr>
          <w:rStyle w:val="Hiperhivatkozs"/>
          <w:rFonts w:asciiTheme="majorHAnsi" w:hAnsiTheme="majorHAnsi" w:cs="Arial"/>
          <w:sz w:val="24"/>
          <w:szCs w:val="24"/>
        </w:rPr>
      </w:pPr>
    </w:p>
    <w:p w:rsidR="00D32B54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C7E23">
        <w:rPr>
          <w:rFonts w:asciiTheme="majorHAnsi" w:hAnsiTheme="majorHAnsi"/>
          <w:sz w:val="24"/>
          <w:szCs w:val="24"/>
        </w:rPr>
        <w:t>A  békéltető testület hatáskörébe tartozik a  fogyasztói jogvita bírósági eljáráson kívüli rendezése. A  békéltető testület feladata, hogy megkísérelje a  fogyasztói jogvita rendezése céljából egyezség létrehozását a  felek között, ennek eredménytelensége esetén az  ügyben döntést hoz a  fogyasztói jogok egyszerű, gyors, hatékony és költségkímélő érvényesítésének biztosítása érdekében. A békéltető testület a fogyasztó vagy a Szolgáltató kérésére tanácsot ad a fogyasztót megillető jogokkal és a fogyasztót terhelő k</w:t>
      </w:r>
      <w:r>
        <w:rPr>
          <w:rFonts w:asciiTheme="majorHAnsi" w:hAnsiTheme="majorHAnsi"/>
          <w:sz w:val="24"/>
          <w:szCs w:val="24"/>
        </w:rPr>
        <w:t>ötelezettségekkel kapcsolatban.</w:t>
      </w:r>
    </w:p>
    <w:p w:rsidR="00D32B54" w:rsidRDefault="00D32B54" w:rsidP="00D32B54">
      <w:pPr>
        <w:pStyle w:val="Listaszerbekezds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</w:rPr>
      </w:pPr>
    </w:p>
    <w:p w:rsidR="00D32B54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C7E23">
        <w:rPr>
          <w:rFonts w:asciiTheme="majorHAnsi" w:hAnsiTheme="majorHAnsi"/>
          <w:sz w:val="24"/>
          <w:szCs w:val="24"/>
        </w:rPr>
        <w:lastRenderedPageBreak/>
        <w:t>Online adásvételi vagy online szolgáltatási szerződéssel összefüggő határon átnyúló fogyasztói jogvita esetén</w:t>
      </w:r>
      <w:r>
        <w:rPr>
          <w:rFonts w:asciiTheme="majorHAnsi" w:hAnsiTheme="majorHAnsi"/>
          <w:sz w:val="24"/>
          <w:szCs w:val="24"/>
        </w:rPr>
        <w:t xml:space="preserve"> </w:t>
      </w:r>
      <w:r w:rsidRPr="00CC7E23">
        <w:rPr>
          <w:rFonts w:asciiTheme="majorHAnsi" w:hAnsiTheme="majorHAnsi"/>
          <w:sz w:val="24"/>
          <w:szCs w:val="24"/>
        </w:rPr>
        <w:t>az eljárásra kizárólag a fővárosi kereskedelmi és iparkamara mellett működő békéltető testület illetékes.</w:t>
      </w:r>
    </w:p>
    <w:p w:rsidR="00D32B54" w:rsidRPr="00D37743" w:rsidRDefault="00D32B54" w:rsidP="00D32B54">
      <w:pPr>
        <w:pStyle w:val="Listaszerbekezds"/>
        <w:rPr>
          <w:rFonts w:asciiTheme="majorHAnsi" w:hAnsiTheme="majorHAnsi"/>
          <w:sz w:val="24"/>
          <w:szCs w:val="24"/>
        </w:rPr>
      </w:pPr>
    </w:p>
    <w:p w:rsidR="00D32B54" w:rsidRPr="00D37743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A Fogyasztó panasza esetén igénybe veheti az </w:t>
      </w:r>
      <w:r w:rsidRPr="00D3774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Uniós online vitarendezési platform</w:t>
      </w:r>
      <w:r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ot. </w:t>
      </w:r>
      <w:r w:rsidRPr="00D3774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A platform igénybe vétele egy egyszerű regisztrációt igényel az Európai Bizottság rendszerében, </w:t>
      </w:r>
      <w:hyperlink r:id="rId19" w:history="1">
        <w:r w:rsidRPr="00D37743">
          <w:rPr>
            <w:rFonts w:asciiTheme="majorHAnsi" w:hAnsiTheme="majorHAnsi" w:cs="Arial"/>
            <w:bCs/>
            <w:color w:val="0000FF"/>
            <w:sz w:val="24"/>
            <w:szCs w:val="24"/>
            <w:bdr w:val="none" w:sz="0" w:space="0" w:color="auto" w:frame="1"/>
            <w:shd w:val="clear" w:color="auto" w:fill="FFFFFF"/>
          </w:rPr>
          <w:t>ide kattintva</w:t>
        </w:r>
      </w:hyperlink>
      <w:r w:rsidRPr="00D3774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 Ezt követően pedig </w:t>
      </w:r>
      <w:r w:rsidRPr="00D37743">
        <w:rPr>
          <w:rFonts w:asciiTheme="majorHAnsi" w:hAnsiTheme="majorHAnsi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bejelentkezés után nyújthatja be panaszát</w:t>
      </w:r>
      <w:r w:rsidRPr="00D3774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 a </w:t>
      </w:r>
      <w:r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fogyasztó</w:t>
      </w:r>
      <w:r w:rsidRPr="00D37743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az online honlapon keresztül, amelynek címe: </w:t>
      </w:r>
      <w:hyperlink r:id="rId20" w:history="1">
        <w:r w:rsidRPr="00D37743">
          <w:rPr>
            <w:rFonts w:asciiTheme="majorHAnsi" w:hAnsiTheme="majorHAnsi" w:cs="Arial"/>
            <w:bCs/>
            <w:color w:val="0000FF"/>
            <w:sz w:val="24"/>
            <w:szCs w:val="24"/>
            <w:bdr w:val="none" w:sz="0" w:space="0" w:color="auto" w:frame="1"/>
            <w:shd w:val="clear" w:color="auto" w:fill="FFFFFF"/>
          </w:rPr>
          <w:t>http://ec.europa.eu/odr</w:t>
        </w:r>
      </w:hyperlink>
    </w:p>
    <w:p w:rsidR="00D32B54" w:rsidRPr="00CC7E23" w:rsidRDefault="00D32B54" w:rsidP="00D32B54">
      <w:pPr>
        <w:pStyle w:val="Listaszerbekezds"/>
        <w:rPr>
          <w:rFonts w:asciiTheme="majorHAnsi" w:hAnsiTheme="majorHAnsi"/>
          <w:sz w:val="24"/>
          <w:szCs w:val="24"/>
        </w:rPr>
      </w:pPr>
    </w:p>
    <w:p w:rsidR="00D32B54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Szolgáltatót </w:t>
      </w:r>
      <w:r w:rsidRPr="00CC7E23">
        <w:rPr>
          <w:rFonts w:asciiTheme="majorHAnsi" w:hAnsiTheme="majorHAnsi"/>
          <w:sz w:val="24"/>
          <w:szCs w:val="24"/>
        </w:rPr>
        <w:t xml:space="preserve">a békéltető testületi eljárásban együttműködési kötelezettség terheli. Ennek keretében köteles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CC7E23">
        <w:rPr>
          <w:rFonts w:asciiTheme="majorHAnsi" w:hAnsiTheme="majorHAnsi"/>
          <w:sz w:val="24"/>
          <w:szCs w:val="24"/>
        </w:rPr>
        <w:t>válasziratát megküldeni a békéltető testület számára és a meghallgatáson egyezség létrehozatalára feljogosított személy részvételét biztosítani. Amennyiben a vállalkozás székhelye vagy telephelye nem a területileg illetékes békéltető testületet működtető kamara szerinti megyébe van bejegyezve, a vállalkozás együttműködési kötelezettsége a fogyasztó igényének megfelelő írásbeli egyezségkötés lehetőségének felajánlására terjed ki.</w:t>
      </w:r>
    </w:p>
    <w:p w:rsidR="00D32B54" w:rsidRPr="00F00E72" w:rsidRDefault="00D32B54" w:rsidP="00D32B54">
      <w:pPr>
        <w:pStyle w:val="Listaszerbekezds"/>
        <w:rPr>
          <w:rFonts w:asciiTheme="majorHAnsi" w:hAnsiTheme="majorHAnsi"/>
          <w:sz w:val="24"/>
          <w:szCs w:val="24"/>
        </w:rPr>
      </w:pPr>
    </w:p>
    <w:p w:rsidR="00D32B54" w:rsidRPr="00F00E72" w:rsidRDefault="00D32B54" w:rsidP="00D32B54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00E72">
        <w:rPr>
          <w:rFonts w:asciiTheme="majorHAnsi" w:hAnsiTheme="majorHAnsi"/>
          <w:sz w:val="24"/>
          <w:szCs w:val="24"/>
        </w:rPr>
        <w:t>Amennyiben a fogyasztó nem fordul békéltető testülethez, vagy az eljárás nem vezetett eredményre, úgy a fogyasztónak a jogvita rendezése érdekében lehetősége van bírósághoz fordulni.</w:t>
      </w:r>
      <w:r>
        <w:rPr>
          <w:rFonts w:asciiTheme="majorHAnsi" w:hAnsiTheme="majorHAnsi"/>
          <w:sz w:val="24"/>
          <w:szCs w:val="24"/>
        </w:rPr>
        <w:t xml:space="preserve"> </w:t>
      </w:r>
      <w:r w:rsidRPr="00F00E72">
        <w:rPr>
          <w:rFonts w:asciiTheme="majorHAnsi" w:hAnsiTheme="majorHAnsi"/>
          <w:sz w:val="24"/>
          <w:szCs w:val="24"/>
        </w:rPr>
        <w:t>A pert keresetlevéllel kell megindítani, amelyben az alábbi információkat kell feltüntetni:</w:t>
      </w:r>
    </w:p>
    <w:p w:rsidR="00D32B54" w:rsidRPr="00F00E72" w:rsidRDefault="00D32B54" w:rsidP="00D32B54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00E72">
        <w:rPr>
          <w:rFonts w:asciiTheme="majorHAnsi" w:hAnsiTheme="majorHAnsi"/>
          <w:sz w:val="24"/>
          <w:szCs w:val="24"/>
        </w:rPr>
        <w:t>az eljáró bíróságot;</w:t>
      </w:r>
    </w:p>
    <w:p w:rsidR="00D32B54" w:rsidRPr="00F00E72" w:rsidRDefault="00D32B54" w:rsidP="00D32B54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00E72">
        <w:rPr>
          <w:rFonts w:asciiTheme="majorHAnsi" w:hAnsiTheme="majorHAnsi"/>
          <w:sz w:val="24"/>
          <w:szCs w:val="24"/>
        </w:rPr>
        <w:t>a feleknek, valamint a felek képviselőinek nevét, lakóhelyét és perbeli állását;</w:t>
      </w:r>
    </w:p>
    <w:p w:rsidR="00D32B54" w:rsidRPr="00F00E72" w:rsidRDefault="00D32B54" w:rsidP="00D32B54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00E72">
        <w:rPr>
          <w:rFonts w:asciiTheme="majorHAnsi" w:hAnsiTheme="majorHAnsi"/>
          <w:sz w:val="24"/>
          <w:szCs w:val="24"/>
        </w:rPr>
        <w:t>az érvényesíteni kívánt jogot, az annak alapjául szolgáló tényeknek és azok bizonyítékainak</w:t>
      </w:r>
      <w:r>
        <w:rPr>
          <w:rFonts w:asciiTheme="majorHAnsi" w:hAnsiTheme="majorHAnsi"/>
          <w:sz w:val="24"/>
          <w:szCs w:val="24"/>
        </w:rPr>
        <w:t xml:space="preserve"> </w:t>
      </w:r>
      <w:r w:rsidRPr="00F00E72">
        <w:rPr>
          <w:rFonts w:asciiTheme="majorHAnsi" w:hAnsiTheme="majorHAnsi"/>
          <w:sz w:val="24"/>
          <w:szCs w:val="24"/>
        </w:rPr>
        <w:t>előadásával;</w:t>
      </w:r>
    </w:p>
    <w:p w:rsidR="00D32B54" w:rsidRPr="00F00E72" w:rsidRDefault="00D32B54" w:rsidP="00D32B54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00E72">
        <w:rPr>
          <w:rFonts w:asciiTheme="majorHAnsi" w:hAnsiTheme="majorHAnsi"/>
          <w:sz w:val="24"/>
          <w:szCs w:val="24"/>
        </w:rPr>
        <w:t>azokat az adatokat, amelyekből a bíróság hatásköre és illetékessége megállapítható;</w:t>
      </w:r>
    </w:p>
    <w:p w:rsidR="00D32B54" w:rsidRPr="00F00E72" w:rsidRDefault="00D32B54" w:rsidP="00D32B54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00E72">
        <w:rPr>
          <w:rFonts w:asciiTheme="majorHAnsi" w:hAnsiTheme="majorHAnsi"/>
          <w:sz w:val="24"/>
          <w:szCs w:val="24"/>
        </w:rPr>
        <w:t>a bíróság döntésér</w:t>
      </w:r>
      <w:r>
        <w:rPr>
          <w:rFonts w:asciiTheme="majorHAnsi" w:hAnsiTheme="majorHAnsi"/>
          <w:sz w:val="24"/>
          <w:szCs w:val="24"/>
        </w:rPr>
        <w:t>e irányuló határozott kérelmet .</w:t>
      </w:r>
    </w:p>
    <w:p w:rsidR="00D32B54" w:rsidRDefault="00D32B54" w:rsidP="00D32B54">
      <w:pPr>
        <w:pStyle w:val="Listaszerbekezds"/>
        <w:spacing w:after="0" w:line="240" w:lineRule="auto"/>
        <w:ind w:left="1080"/>
        <w:jc w:val="both"/>
        <w:rPr>
          <w:rFonts w:asciiTheme="majorHAnsi" w:hAnsiTheme="majorHAnsi"/>
          <w:sz w:val="24"/>
          <w:szCs w:val="24"/>
        </w:rPr>
      </w:pPr>
      <w:r w:rsidRPr="00F00E72">
        <w:rPr>
          <w:rFonts w:asciiTheme="majorHAnsi" w:hAnsiTheme="majorHAnsi"/>
          <w:sz w:val="24"/>
          <w:szCs w:val="24"/>
        </w:rPr>
        <w:t>A keresetlevélhez csatolni kell azt az okiratot, illetve annak másolatát amelynek tartalmára</w:t>
      </w:r>
      <w:r>
        <w:rPr>
          <w:rFonts w:asciiTheme="majorHAnsi" w:hAnsiTheme="majorHAnsi"/>
          <w:sz w:val="24"/>
          <w:szCs w:val="24"/>
        </w:rPr>
        <w:t xml:space="preserve"> </w:t>
      </w:r>
      <w:r w:rsidRPr="00F00E72">
        <w:rPr>
          <w:rFonts w:asciiTheme="majorHAnsi" w:hAnsiTheme="majorHAnsi"/>
          <w:sz w:val="24"/>
          <w:szCs w:val="24"/>
        </w:rPr>
        <w:t>bizonyítékként hivatkozik.</w:t>
      </w:r>
    </w:p>
    <w:p w:rsidR="00E9729F" w:rsidRDefault="00E9729F" w:rsidP="00487F91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F625DF" w:rsidRDefault="00F625DF" w:rsidP="004E2E5F">
      <w:pPr>
        <w:numPr>
          <w:ilvl w:val="0"/>
          <w:numId w:val="31"/>
        </w:numPr>
        <w:spacing w:after="0" w:line="240" w:lineRule="auto"/>
        <w:rPr>
          <w:rFonts w:asciiTheme="majorHAnsi" w:hAnsiTheme="majorHAnsi" w:cs="Arial"/>
          <w:b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t>Szerzői jogok</w:t>
      </w:r>
    </w:p>
    <w:p w:rsidR="00F625DF" w:rsidRDefault="00F625DF" w:rsidP="004E2E5F">
      <w:pPr>
        <w:spacing w:after="0" w:line="240" w:lineRule="auto"/>
        <w:ind w:left="720"/>
        <w:rPr>
          <w:rFonts w:asciiTheme="majorHAnsi" w:hAnsiTheme="majorHAnsi" w:cs="Arial"/>
          <w:b/>
          <w:smallCaps/>
          <w:sz w:val="24"/>
          <w:szCs w:val="24"/>
        </w:rPr>
      </w:pPr>
    </w:p>
    <w:p w:rsidR="00F625DF" w:rsidRPr="00FD4AC7" w:rsidRDefault="00F625DF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Miután a </w:t>
      </w:r>
      <w:r w:rsidR="00FD4AC7" w:rsidRPr="00FD4AC7">
        <w:rPr>
          <w:rFonts w:asciiTheme="majorHAnsi" w:eastAsia="Times New Roman" w:hAnsiTheme="majorHAnsi" w:cstheme="minorHAnsi"/>
          <w:sz w:val="24"/>
          <w:szCs w:val="24"/>
        </w:rPr>
        <w:t>Hammytoys.com</w:t>
      </w:r>
      <w:r w:rsidR="007A6409" w:rsidRPr="007A6409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>(H</w:t>
      </w:r>
      <w:r w:rsidR="007A6409" w:rsidRPr="007A6409">
        <w:rPr>
          <w:rFonts w:asciiTheme="majorHAnsi" w:eastAsia="Times New Roman" w:hAnsiTheme="majorHAnsi" w:cstheme="minorHAnsi"/>
          <w:sz w:val="24"/>
          <w:szCs w:val="24"/>
        </w:rPr>
        <w:t>ammytoys.hu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>)</w:t>
      </w:r>
      <w:r w:rsidRPr="00FD4AC7">
        <w:rPr>
          <w:rFonts w:asciiTheme="majorHAnsi" w:eastAsia="Times New Roman" w:hAnsiTheme="majorHAnsi" w:cstheme="minorHAnsi"/>
          <w:sz w:val="24"/>
          <w:szCs w:val="24"/>
        </w:rPr>
        <w:t>, mint weboldal szerzői jogi műnek minősül, tilos a</w:t>
      </w:r>
      <w:r w:rsidR="00762EE5" w:rsidRPr="00FD4AC7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FD4AC7" w:rsidRPr="00FD4AC7">
        <w:rPr>
          <w:rFonts w:asciiTheme="majorHAnsi" w:eastAsia="Times New Roman" w:hAnsiTheme="majorHAnsi" w:cstheme="minorHAnsi"/>
          <w:sz w:val="24"/>
          <w:szCs w:val="24"/>
        </w:rPr>
        <w:t>Hammytoys.com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 xml:space="preserve"> (H</w:t>
      </w:r>
      <w:r w:rsidR="007A6409" w:rsidRPr="007A6409">
        <w:rPr>
          <w:rFonts w:asciiTheme="majorHAnsi" w:eastAsia="Times New Roman" w:hAnsiTheme="majorHAnsi" w:cstheme="minorHAnsi"/>
          <w:sz w:val="24"/>
          <w:szCs w:val="24"/>
        </w:rPr>
        <w:t>ammytoys.hu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>)</w:t>
      </w:r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 weboldalon megjelenő tartalmak vagy azok bármely részletének letöltése (többszörözése), újra nyilvánossághoz történő közvetítése, más módon való felhasználása, elektronikus tárolása, feldolgozása és értékesítése a Szolgáltató írásos hozzájárulása nélkül. </w:t>
      </w:r>
    </w:p>
    <w:p w:rsidR="00F625DF" w:rsidRPr="00FD4AC7" w:rsidRDefault="00F625DF" w:rsidP="004E2E5F">
      <w:pPr>
        <w:pStyle w:val="Listaszerbekezds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625DF" w:rsidRPr="00FD4AC7" w:rsidRDefault="00F625DF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A </w:t>
      </w:r>
      <w:r w:rsidR="00FD4AC7" w:rsidRPr="00FD4AC7">
        <w:rPr>
          <w:rFonts w:asciiTheme="majorHAnsi" w:eastAsia="Times New Roman" w:hAnsiTheme="majorHAnsi" w:cstheme="minorHAnsi"/>
          <w:sz w:val="24"/>
          <w:szCs w:val="24"/>
        </w:rPr>
        <w:t>Hammytoys.com</w:t>
      </w:r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>(H</w:t>
      </w:r>
      <w:r w:rsidR="007A6409" w:rsidRPr="007A6409">
        <w:rPr>
          <w:rFonts w:asciiTheme="majorHAnsi" w:eastAsia="Times New Roman" w:hAnsiTheme="majorHAnsi" w:cstheme="minorHAnsi"/>
          <w:sz w:val="24"/>
          <w:szCs w:val="24"/>
        </w:rPr>
        <w:t>ammytoys.hu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 xml:space="preserve">) </w:t>
      </w:r>
      <w:r w:rsidRPr="00FD4AC7">
        <w:rPr>
          <w:rFonts w:asciiTheme="majorHAnsi" w:eastAsia="Times New Roman" w:hAnsiTheme="majorHAnsi" w:cstheme="minorHAnsi"/>
          <w:sz w:val="24"/>
          <w:szCs w:val="24"/>
        </w:rPr>
        <w:t>weboldalról és annak adatbázisából bármilyen anyagot átvenni írásos hozzájárulás esetén is csak az adott weboldalra való hivatkozással lehet.</w:t>
      </w:r>
    </w:p>
    <w:p w:rsidR="00F625DF" w:rsidRPr="00FD4AC7" w:rsidRDefault="00F625DF" w:rsidP="004E2E5F">
      <w:pPr>
        <w:pStyle w:val="Listaszerbekezds"/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:rsidR="00F625DF" w:rsidRPr="00FD4AC7" w:rsidRDefault="00F625DF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D4AC7">
        <w:rPr>
          <w:rFonts w:asciiTheme="majorHAnsi" w:eastAsia="Times New Roman" w:hAnsiTheme="majorHAnsi" w:cstheme="minorHAnsi"/>
          <w:sz w:val="24"/>
          <w:szCs w:val="24"/>
        </w:rPr>
        <w:lastRenderedPageBreak/>
        <w:t xml:space="preserve">A Szolgáltató fenntartja minden jogát szolgáltatásának valamennyi elemére, a </w:t>
      </w:r>
      <w:proofErr w:type="spellStart"/>
      <w:r w:rsidRPr="00FD4AC7">
        <w:rPr>
          <w:rFonts w:asciiTheme="majorHAnsi" w:eastAsia="Times New Roman" w:hAnsiTheme="majorHAnsi" w:cstheme="minorHAnsi"/>
          <w:sz w:val="24"/>
          <w:szCs w:val="24"/>
        </w:rPr>
        <w:t>domain-neveire</w:t>
      </w:r>
      <w:proofErr w:type="spellEnd"/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, az azokkal képzett másodlagos </w:t>
      </w:r>
      <w:proofErr w:type="spellStart"/>
      <w:r w:rsidRPr="00FD4AC7">
        <w:rPr>
          <w:rFonts w:asciiTheme="majorHAnsi" w:eastAsia="Times New Roman" w:hAnsiTheme="majorHAnsi" w:cstheme="minorHAnsi"/>
          <w:sz w:val="24"/>
          <w:szCs w:val="24"/>
        </w:rPr>
        <w:t>domain</w:t>
      </w:r>
      <w:proofErr w:type="spellEnd"/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 nevekre valamint az internetes reklámfelületeire.</w:t>
      </w:r>
    </w:p>
    <w:p w:rsidR="00F625DF" w:rsidRPr="00FD4AC7" w:rsidRDefault="00F625DF" w:rsidP="004E2E5F">
      <w:pPr>
        <w:pStyle w:val="Listaszerbekezds"/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:rsidR="00F625DF" w:rsidRPr="00FD4AC7" w:rsidRDefault="00F625DF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Tilos a </w:t>
      </w:r>
      <w:r w:rsidR="00FD4AC7" w:rsidRPr="00FD4AC7">
        <w:rPr>
          <w:rFonts w:asciiTheme="majorHAnsi" w:eastAsia="Times New Roman" w:hAnsiTheme="majorHAnsi" w:cstheme="minorHAnsi"/>
          <w:sz w:val="24"/>
          <w:szCs w:val="24"/>
        </w:rPr>
        <w:t>Hammytoys.com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 xml:space="preserve"> (H</w:t>
      </w:r>
      <w:r w:rsidR="007A6409" w:rsidRPr="007A6409">
        <w:rPr>
          <w:rFonts w:asciiTheme="majorHAnsi" w:eastAsia="Times New Roman" w:hAnsiTheme="majorHAnsi" w:cstheme="minorHAnsi"/>
          <w:sz w:val="24"/>
          <w:szCs w:val="24"/>
        </w:rPr>
        <w:t>ammytoys.hu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>)</w:t>
      </w:r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 weboldal tartalmának, illetve egyes részeinek adaptációja vagy visszafejtése; a felhasználói azonosítók és jelszavak tisztességtelen módon történő létesítése; bármely olyan alkalmazás használata, amellyel a </w:t>
      </w:r>
      <w:r w:rsidR="00FD4AC7" w:rsidRPr="00FD4AC7">
        <w:rPr>
          <w:rFonts w:asciiTheme="majorHAnsi" w:eastAsia="Times New Roman" w:hAnsiTheme="majorHAnsi" w:cstheme="minorHAnsi"/>
          <w:sz w:val="24"/>
          <w:szCs w:val="24"/>
        </w:rPr>
        <w:t>Hammytoys.com</w:t>
      </w:r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 weboldalon vagy azok bármely része módosítható vagy indexelhető.</w:t>
      </w:r>
    </w:p>
    <w:p w:rsidR="00F625DF" w:rsidRPr="00FD4AC7" w:rsidRDefault="00F625DF" w:rsidP="004E2E5F">
      <w:pPr>
        <w:pStyle w:val="Listaszerbekezds"/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</w:p>
    <w:p w:rsidR="00F625DF" w:rsidRPr="00FD4AC7" w:rsidRDefault="00F625DF" w:rsidP="004E2E5F">
      <w:pPr>
        <w:pStyle w:val="Listaszerbekezds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A </w:t>
      </w:r>
      <w:r w:rsidR="00FD4AC7" w:rsidRPr="00FD4AC7">
        <w:rPr>
          <w:rFonts w:asciiTheme="majorHAnsi" w:eastAsia="Times New Roman" w:hAnsiTheme="majorHAnsi" w:cstheme="minorHAnsi"/>
          <w:sz w:val="24"/>
          <w:szCs w:val="24"/>
        </w:rPr>
        <w:t>Hammytoys.com</w:t>
      </w:r>
      <w:r w:rsidRPr="00FD4AC7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>(H</w:t>
      </w:r>
      <w:r w:rsidR="007A6409" w:rsidRPr="007A6409">
        <w:rPr>
          <w:rFonts w:asciiTheme="majorHAnsi" w:eastAsia="Times New Roman" w:hAnsiTheme="majorHAnsi" w:cstheme="minorHAnsi"/>
          <w:sz w:val="24"/>
          <w:szCs w:val="24"/>
        </w:rPr>
        <w:t>ammytoys.hu</w:t>
      </w:r>
      <w:r w:rsidR="007A6409">
        <w:rPr>
          <w:rFonts w:asciiTheme="majorHAnsi" w:eastAsia="Times New Roman" w:hAnsiTheme="majorHAnsi" w:cstheme="minorHAnsi"/>
          <w:sz w:val="24"/>
          <w:szCs w:val="24"/>
        </w:rPr>
        <w:t xml:space="preserve">) </w:t>
      </w:r>
      <w:r w:rsidRPr="00FD4AC7">
        <w:rPr>
          <w:rFonts w:asciiTheme="majorHAnsi" w:eastAsia="Times New Roman" w:hAnsiTheme="majorHAnsi" w:cstheme="minorHAnsi"/>
          <w:sz w:val="24"/>
          <w:szCs w:val="24"/>
        </w:rPr>
        <w:t>név szerzői jogi védelmet élvez, felhasználása a hivatkozás kivételével kizárólag a Szolgáltató írásos hozzájárulásával lehetséges.</w:t>
      </w:r>
    </w:p>
    <w:p w:rsidR="00F625DF" w:rsidRPr="00FD4AC7" w:rsidRDefault="00F625DF" w:rsidP="004E2E5F">
      <w:pPr>
        <w:pStyle w:val="Listaszerbekezds"/>
        <w:spacing w:after="0" w:line="240" w:lineRule="auto"/>
        <w:rPr>
          <w:rFonts w:asciiTheme="majorHAnsi" w:eastAsiaTheme="minorHAnsi" w:hAnsiTheme="majorHAnsi" w:cstheme="minorHAnsi"/>
          <w:sz w:val="24"/>
          <w:szCs w:val="24"/>
          <w:lang w:eastAsia="en-US"/>
        </w:rPr>
      </w:pPr>
    </w:p>
    <w:p w:rsidR="00F625DF" w:rsidRPr="00301DB4" w:rsidRDefault="00F625DF" w:rsidP="004E2E5F">
      <w:pPr>
        <w:pStyle w:val="Listaszerbekezds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D4AC7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Felhasználó tudomásul veszi, hogy a felhasználási engedély nélküli felhasználás esetén Szolgáltatót kötbér illeti meg. A kötbér összege képenként bruttó </w:t>
      </w:r>
      <w:r w:rsidR="00FD4AC7" w:rsidRPr="00FD4AC7">
        <w:rPr>
          <w:rFonts w:asciiTheme="majorHAnsi" w:hAnsiTheme="majorHAnsi" w:cstheme="minorHAnsi"/>
          <w:sz w:val="24"/>
          <w:szCs w:val="24"/>
        </w:rPr>
        <w:t>60.000</w:t>
      </w:r>
      <w:r w:rsidRPr="00FD4AC7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Ft, illetve szavanként bruttó </w:t>
      </w:r>
      <w:r w:rsidR="00FD4AC7" w:rsidRPr="00FD4AC7">
        <w:rPr>
          <w:rFonts w:asciiTheme="majorHAnsi" w:hAnsiTheme="majorHAnsi" w:cstheme="minorHAnsi"/>
          <w:sz w:val="24"/>
          <w:szCs w:val="24"/>
        </w:rPr>
        <w:t>20.000</w:t>
      </w:r>
      <w:r w:rsidRPr="00FD4AC7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Ft. Felhasználó tudomásul veszi, hogy ezen kötbérkikötés nem túlzó, és ennek tudatában böngészi az oldalt. A szerzői jogi jogsértés esetén Szolgáltató közjegyzői ténytanúsítást</w:t>
      </w:r>
      <w:r w:rsidRPr="00301DB4">
        <w:rPr>
          <w:rFonts w:asciiTheme="majorHAnsi" w:eastAsiaTheme="minorHAnsi" w:hAnsiTheme="majorHAnsi" w:cstheme="minorHAnsi"/>
          <w:sz w:val="24"/>
          <w:szCs w:val="24"/>
          <w:lang w:eastAsia="en-US"/>
        </w:rPr>
        <w:t xml:space="preserve"> alkalmaz, melynek összegét szintén a jogsértő felhasználóra hárítja.  </w:t>
      </w:r>
    </w:p>
    <w:p w:rsidR="00F625DF" w:rsidRDefault="00F625DF" w:rsidP="004E2E5F">
      <w:pPr>
        <w:pStyle w:val="Listaszerbekezds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1558D9" w:rsidRDefault="001558D9" w:rsidP="004E2E5F">
      <w:pPr>
        <w:pStyle w:val="Listaszerbekezds"/>
        <w:numPr>
          <w:ilvl w:val="0"/>
          <w:numId w:val="31"/>
        </w:numPr>
        <w:spacing w:after="0" w:line="240" w:lineRule="auto"/>
        <w:rPr>
          <w:rFonts w:asciiTheme="majorHAnsi" w:hAnsiTheme="majorHAnsi" w:cs="Arial"/>
          <w:b/>
          <w:smallCaps/>
          <w:sz w:val="24"/>
          <w:szCs w:val="24"/>
        </w:rPr>
      </w:pPr>
      <w:r>
        <w:rPr>
          <w:rFonts w:asciiTheme="majorHAnsi" w:hAnsiTheme="majorHAnsi" w:cs="Arial"/>
          <w:b/>
          <w:smallCaps/>
          <w:sz w:val="24"/>
          <w:szCs w:val="24"/>
        </w:rPr>
        <w:t>Adatvédelem</w:t>
      </w:r>
    </w:p>
    <w:p w:rsidR="0007124C" w:rsidRDefault="0007124C" w:rsidP="0007124C">
      <w:pPr>
        <w:pStyle w:val="Listaszerbekezds"/>
        <w:spacing w:after="0" w:line="240" w:lineRule="auto"/>
        <w:rPr>
          <w:rFonts w:asciiTheme="majorHAnsi" w:hAnsiTheme="majorHAnsi" w:cs="Arial"/>
          <w:b/>
          <w:smallCaps/>
          <w:sz w:val="24"/>
          <w:szCs w:val="24"/>
        </w:rPr>
      </w:pPr>
    </w:p>
    <w:p w:rsidR="001558D9" w:rsidRPr="001558D9" w:rsidRDefault="001558D9" w:rsidP="004E2E5F">
      <w:pPr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 w:rsidRPr="001558D9">
        <w:rPr>
          <w:rFonts w:asciiTheme="majorHAnsi" w:hAnsiTheme="majorHAnsi" w:cs="Arial"/>
          <w:sz w:val="24"/>
          <w:szCs w:val="24"/>
        </w:rPr>
        <w:t xml:space="preserve">A weboldal adatkezelési tájékoztatója elérhető a következő oldalon: </w:t>
      </w:r>
      <w:hyperlink r:id="rId21" w:history="1">
        <w:r w:rsidR="00412F79" w:rsidRPr="002908BE">
          <w:rPr>
            <w:rStyle w:val="Hiperhivatkozs"/>
            <w:rFonts w:asciiTheme="majorHAnsi" w:hAnsiTheme="majorHAnsi"/>
            <w:sz w:val="24"/>
            <w:szCs w:val="24"/>
          </w:rPr>
          <w:t>http://www.hammytoys.hu/adatvedelem</w:t>
        </w:r>
      </w:hyperlink>
      <w:r w:rsidR="00412F79">
        <w:rPr>
          <w:rFonts w:asciiTheme="majorHAnsi" w:hAnsiTheme="majorHAnsi"/>
          <w:sz w:val="24"/>
          <w:szCs w:val="24"/>
        </w:rPr>
        <w:t xml:space="preserve"> </w:t>
      </w:r>
    </w:p>
    <w:p w:rsidR="00CF5E5F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sz w:val="24"/>
          <w:szCs w:val="24"/>
        </w:rPr>
      </w:pPr>
    </w:p>
    <w:p w:rsidR="003E3CEE" w:rsidRPr="007866C9" w:rsidRDefault="00FD4AC7" w:rsidP="004E2E5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FD4AC7">
        <w:rPr>
          <w:rFonts w:asciiTheme="majorHAnsi" w:hAnsiTheme="majorHAnsi" w:cs="Arial"/>
          <w:b/>
          <w:sz w:val="24"/>
          <w:szCs w:val="24"/>
        </w:rPr>
        <w:t>Budakalász</w:t>
      </w:r>
      <w:r w:rsidR="00CF5E5F" w:rsidRPr="00FD4AC7">
        <w:rPr>
          <w:rFonts w:asciiTheme="majorHAnsi" w:hAnsiTheme="majorHAnsi" w:cs="Arial"/>
          <w:b/>
          <w:sz w:val="24"/>
          <w:szCs w:val="24"/>
        </w:rPr>
        <w:t xml:space="preserve">, </w:t>
      </w:r>
      <w:r w:rsidR="00D32B54">
        <w:rPr>
          <w:rFonts w:asciiTheme="majorHAnsi" w:hAnsiTheme="majorHAnsi" w:cs="Arial"/>
          <w:b/>
          <w:sz w:val="24"/>
          <w:szCs w:val="24"/>
        </w:rPr>
        <w:t>2019. május 24.</w:t>
      </w:r>
    </w:p>
    <w:sectPr w:rsidR="003E3CEE" w:rsidRPr="007866C9" w:rsidSect="00D23455">
      <w:headerReference w:type="default" r:id="rId22"/>
      <w:footerReference w:type="default" r:id="rId23"/>
      <w:type w:val="continuous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999" w:rsidRDefault="00195999" w:rsidP="00076547">
      <w:pPr>
        <w:spacing w:after="0" w:line="240" w:lineRule="auto"/>
      </w:pPr>
      <w:r>
        <w:separator/>
      </w:r>
    </w:p>
  </w:endnote>
  <w:endnote w:type="continuationSeparator" w:id="0">
    <w:p w:rsidR="00195999" w:rsidRDefault="00195999" w:rsidP="0007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-103857980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088420550"/>
          <w:docPartObj>
            <w:docPartGallery w:val="Page Numbers (Margins)"/>
            <w:docPartUnique/>
          </w:docPartObj>
        </w:sdtPr>
        <w:sdtContent>
          <w:p w:rsidR="00D32B54" w:rsidRDefault="00AD317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w:pict>
                <v:oval id="Oval 1" o:spid="_x0000_s100356" style="position:absolute;margin-left:0;margin-top:0;width:49.35pt;height:49.35pt;z-index:251665408;visibility:visible;mso-position-horizontal:center;mso-position-horizontal-relative:margin;mso-position-vertical:center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" fillcolor="#365f91 [2404]" stroked="f">
                  <v:textbox>
                    <w:txbxContent>
                      <w:p w:rsidR="00D32B54" w:rsidRDefault="00AD3178">
                        <w:pPr>
                          <w:pStyle w:val="llb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D3178">
                          <w:fldChar w:fldCharType="begin"/>
                        </w:r>
                        <w:r w:rsidR="00D32B54">
                          <w:instrText xml:space="preserve"> PAGE    \* MERGEFORMAT </w:instrText>
                        </w:r>
                        <w:r w:rsidRPr="00AD3178">
                          <w:fldChar w:fldCharType="separate"/>
                        </w:r>
                        <w:r w:rsidR="005D38E1" w:rsidRPr="005D38E1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8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:rsidR="00D32B54" w:rsidRDefault="00D32B5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1F" w:rsidRDefault="008F361F">
    <w:pPr>
      <w:pStyle w:val="llb"/>
    </w:pPr>
  </w:p>
  <w:p w:rsidR="00195999" w:rsidRDefault="001959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999" w:rsidRDefault="00195999" w:rsidP="00076547">
      <w:pPr>
        <w:spacing w:after="0" w:line="240" w:lineRule="auto"/>
      </w:pPr>
      <w:r>
        <w:separator/>
      </w:r>
    </w:p>
  </w:footnote>
  <w:footnote w:type="continuationSeparator" w:id="0">
    <w:p w:rsidR="00195999" w:rsidRDefault="00195999" w:rsidP="0007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54" w:rsidRDefault="00AD3178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0358" type="#_x0000_t202" style="position:absolute;margin-left:0;margin-top:0;width:453.55pt;height:13.45pt;z-index:25166745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" o:allowincell="f" filled="f" stroked="f">
          <v:textbox style="mso-fit-shape-to-text:t" inset=",0,,0">
            <w:txbxContent>
              <w:sdt>
                <w:sdtPr>
                  <w:alias w:val="Cím"/>
                  <w:id w:val="707007064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32B54" w:rsidRDefault="00D32B54">
                    <w:pPr>
                      <w:spacing w:after="0" w:line="240" w:lineRule="auto"/>
                    </w:pPr>
                    <w:r>
                      <w:t>Hammytoys.hu - ÁSZF - 2019.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>
        <v:shape id="_x0000_s100357" type="#_x0000_t202" style="position:absolute;margin-left:0;margin-top:0;width:70.9pt;height:13.45pt;z-index:251666432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" o:allowincell="f" fillcolor="#fabf8f [1945]" stroked="f">
          <v:textbox style="mso-fit-shape-to-text:t" inset=",0,,0">
            <w:txbxContent>
              <w:p w:rsidR="00D32B54" w:rsidRDefault="00AD3178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AD3178">
                  <w:fldChar w:fldCharType="begin"/>
                </w:r>
                <w:r w:rsidR="00D32B54">
                  <w:instrText>PAGE   \* MERGEFORMAT</w:instrText>
                </w:r>
                <w:r w:rsidRPr="00AD3178">
                  <w:fldChar w:fldCharType="separate"/>
                </w:r>
                <w:r w:rsidR="005D38E1" w:rsidRPr="005D38E1">
                  <w:rPr>
                    <w:noProof/>
                    <w:color w:val="FFFFFF" w:themeColor="background1"/>
                  </w:rPr>
                  <w:t>8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999" w:rsidRDefault="00AD3178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18" o:spid="_x0000_s100354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EnTn0G9&#10;AgAAuwUAAA4AAAAAAAAAAAAAAAAALgIAAGRycy9lMm9Eb2MueG1sUEsBAi0AFAAGAAgAAAAhAFzM&#10;9T/bAAAABAEAAA8AAAAAAAAAAAAAAAAAFwUAAGRycy9kb3ducmV2LnhtbFBLBQYAAAAABAAEAPMA&#10;AAAfBgAAAAA=&#10;" o:allowincell="f" filled="f" stroked="f">
          <v:textbox style="mso-fit-shape-to-text:t" inset=",0,,0">
            <w:txbxContent>
              <w:sdt>
                <w:sdtPr>
                  <w:alias w:val="Cím"/>
                  <w:id w:val="-304092066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56325" w:rsidRDefault="006F420C">
                    <w:pPr>
                      <w:spacing w:after="0" w:line="240" w:lineRule="auto"/>
                    </w:pPr>
                    <w:r w:rsidRPr="006F420C">
                      <w:t>Hammytoys.hu</w:t>
                    </w:r>
                    <w:r>
                      <w:t xml:space="preserve"> </w:t>
                    </w:r>
                    <w:r w:rsidR="00D32B54">
                      <w:t>- ÁSZF - 2019</w:t>
                    </w:r>
                    <w:r w:rsidRPr="006F420C">
                      <w:t>.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>
        <v:shape id="Szövegdoboz 219" o:spid="_x0000_s100353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" o:allowincell="f" fillcolor="#fabf8f [1945]" stroked="f">
          <v:textbox style="mso-fit-shape-to-text:t" inset=",0,,0">
            <w:txbxContent>
              <w:p w:rsidR="00456325" w:rsidRDefault="00AD3178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AD3178">
                  <w:fldChar w:fldCharType="begin"/>
                </w:r>
                <w:r w:rsidR="00456325">
                  <w:instrText>PAGE   \* MERGEFORMAT</w:instrText>
                </w:r>
                <w:r w:rsidRPr="00AD3178">
                  <w:fldChar w:fldCharType="separate"/>
                </w:r>
                <w:r w:rsidR="005D38E1" w:rsidRPr="005D38E1">
                  <w:rPr>
                    <w:noProof/>
                    <w:color w:val="FFFFFF" w:themeColor="background1"/>
                  </w:rPr>
                  <w:t>13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8C1"/>
    <w:multiLevelType w:val="hybridMultilevel"/>
    <w:tmpl w:val="49662D0C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1B35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54429FD"/>
    <w:multiLevelType w:val="hybridMultilevel"/>
    <w:tmpl w:val="B74EE124"/>
    <w:lvl w:ilvl="0" w:tplc="4EC69474">
      <w:start w:val="20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51A22"/>
    <w:multiLevelType w:val="hybridMultilevel"/>
    <w:tmpl w:val="6FF0B218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5F346D4"/>
    <w:multiLevelType w:val="hybridMultilevel"/>
    <w:tmpl w:val="E3BC2D7C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91184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2815CDE"/>
    <w:multiLevelType w:val="hybridMultilevel"/>
    <w:tmpl w:val="D758ED7E"/>
    <w:lvl w:ilvl="0" w:tplc="96B6368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539D4"/>
    <w:multiLevelType w:val="hybridMultilevel"/>
    <w:tmpl w:val="7F6CDB8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9C05D95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ABB568C"/>
    <w:multiLevelType w:val="hybridMultilevel"/>
    <w:tmpl w:val="01289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326C0"/>
    <w:multiLevelType w:val="hybridMultilevel"/>
    <w:tmpl w:val="859069C8"/>
    <w:lvl w:ilvl="0" w:tplc="040E000F">
      <w:start w:val="1"/>
      <w:numFmt w:val="decimal"/>
      <w:lvlText w:val="%1."/>
      <w:lvlJc w:val="left"/>
      <w:pPr>
        <w:ind w:left="390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53711"/>
    <w:multiLevelType w:val="hybridMultilevel"/>
    <w:tmpl w:val="6E94BB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E2740"/>
    <w:multiLevelType w:val="hybridMultilevel"/>
    <w:tmpl w:val="C41283D6"/>
    <w:lvl w:ilvl="0" w:tplc="5B7C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F08F1"/>
    <w:multiLevelType w:val="hybridMultilevel"/>
    <w:tmpl w:val="509CD33E"/>
    <w:lvl w:ilvl="0" w:tplc="4156EE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F6659"/>
    <w:multiLevelType w:val="multilevel"/>
    <w:tmpl w:val="3168E9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535C3EED"/>
    <w:multiLevelType w:val="hybridMultilevel"/>
    <w:tmpl w:val="90BCFCA6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72F00"/>
    <w:multiLevelType w:val="hybridMultilevel"/>
    <w:tmpl w:val="E9483640"/>
    <w:lvl w:ilvl="0" w:tplc="4156EE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F862DE"/>
    <w:multiLevelType w:val="multilevel"/>
    <w:tmpl w:val="462E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23791"/>
    <w:multiLevelType w:val="multilevel"/>
    <w:tmpl w:val="462E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C7ED4"/>
    <w:multiLevelType w:val="hybridMultilevel"/>
    <w:tmpl w:val="DA0484C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35041D1"/>
    <w:multiLevelType w:val="hybridMultilevel"/>
    <w:tmpl w:val="7D6046F6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D1B0EE06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079A3"/>
    <w:multiLevelType w:val="hybridMultilevel"/>
    <w:tmpl w:val="5D2A6B98"/>
    <w:lvl w:ilvl="0" w:tplc="4EC69474">
      <w:start w:val="201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D713C0"/>
    <w:multiLevelType w:val="hybridMultilevel"/>
    <w:tmpl w:val="3B0213F2"/>
    <w:lvl w:ilvl="0" w:tplc="0DE8F2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654D2"/>
    <w:multiLevelType w:val="hybridMultilevel"/>
    <w:tmpl w:val="8264AB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16E4C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D0D50AC"/>
    <w:multiLevelType w:val="hybridMultilevel"/>
    <w:tmpl w:val="152CB8C0"/>
    <w:lvl w:ilvl="0" w:tplc="0D04B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214CB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FE86D2F"/>
    <w:multiLevelType w:val="hybridMultilevel"/>
    <w:tmpl w:val="D376E9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3706F"/>
    <w:multiLevelType w:val="multilevel"/>
    <w:tmpl w:val="664CD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85C2F94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7AB55266"/>
    <w:multiLevelType w:val="hybridMultilevel"/>
    <w:tmpl w:val="BC1277B2"/>
    <w:lvl w:ilvl="0" w:tplc="4EC69474">
      <w:start w:val="201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C3846D5"/>
    <w:multiLevelType w:val="hybridMultilevel"/>
    <w:tmpl w:val="275E8D0A"/>
    <w:lvl w:ilvl="0" w:tplc="2132D5C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4299F"/>
    <w:multiLevelType w:val="hybridMultilevel"/>
    <w:tmpl w:val="D8BC4F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21"/>
  </w:num>
  <w:num w:numId="5">
    <w:abstractNumId w:val="8"/>
  </w:num>
  <w:num w:numId="6">
    <w:abstractNumId w:val="5"/>
  </w:num>
  <w:num w:numId="7">
    <w:abstractNumId w:val="29"/>
  </w:num>
  <w:num w:numId="8">
    <w:abstractNumId w:val="31"/>
  </w:num>
  <w:num w:numId="9">
    <w:abstractNumId w:val="17"/>
  </w:num>
  <w:num w:numId="10">
    <w:abstractNumId w:val="30"/>
  </w:num>
  <w:num w:numId="11">
    <w:abstractNumId w:val="18"/>
  </w:num>
  <w:num w:numId="12">
    <w:abstractNumId w:val="10"/>
  </w:num>
  <w:num w:numId="13">
    <w:abstractNumId w:val="11"/>
  </w:num>
  <w:num w:numId="14">
    <w:abstractNumId w:val="1"/>
  </w:num>
  <w:num w:numId="15">
    <w:abstractNumId w:val="22"/>
  </w:num>
  <w:num w:numId="16">
    <w:abstractNumId w:val="12"/>
  </w:num>
  <w:num w:numId="17">
    <w:abstractNumId w:val="24"/>
  </w:num>
  <w:num w:numId="18">
    <w:abstractNumId w:val="27"/>
  </w:num>
  <w:num w:numId="19">
    <w:abstractNumId w:val="7"/>
  </w:num>
  <w:num w:numId="20">
    <w:abstractNumId w:val="16"/>
  </w:num>
  <w:num w:numId="21">
    <w:abstractNumId w:val="13"/>
  </w:num>
  <w:num w:numId="22">
    <w:abstractNumId w:val="26"/>
  </w:num>
  <w:num w:numId="23">
    <w:abstractNumId w:val="6"/>
  </w:num>
  <w:num w:numId="24">
    <w:abstractNumId w:val="0"/>
  </w:num>
  <w:num w:numId="25">
    <w:abstractNumId w:val="15"/>
  </w:num>
  <w:num w:numId="26">
    <w:abstractNumId w:val="20"/>
  </w:num>
  <w:num w:numId="27">
    <w:abstractNumId w:val="23"/>
  </w:num>
  <w:num w:numId="28">
    <w:abstractNumId w:val="32"/>
  </w:num>
  <w:num w:numId="29">
    <w:abstractNumId w:val="25"/>
  </w:num>
  <w:num w:numId="30">
    <w:abstractNumId w:val="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9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0362"/>
    <o:shapelayout v:ext="edit">
      <o:idmap v:ext="edit" data="9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108A"/>
    <w:rsid w:val="00000DC5"/>
    <w:rsid w:val="00001BDB"/>
    <w:rsid w:val="00012873"/>
    <w:rsid w:val="000166A4"/>
    <w:rsid w:val="00040831"/>
    <w:rsid w:val="00060922"/>
    <w:rsid w:val="0006402D"/>
    <w:rsid w:val="0006428C"/>
    <w:rsid w:val="0007124C"/>
    <w:rsid w:val="00076547"/>
    <w:rsid w:val="00092C1D"/>
    <w:rsid w:val="000966D0"/>
    <w:rsid w:val="000A3CB2"/>
    <w:rsid w:val="000A5CC9"/>
    <w:rsid w:val="000C0ACD"/>
    <w:rsid w:val="000D02A1"/>
    <w:rsid w:val="000E2C9C"/>
    <w:rsid w:val="000F2A10"/>
    <w:rsid w:val="0014062E"/>
    <w:rsid w:val="0014175D"/>
    <w:rsid w:val="001558D9"/>
    <w:rsid w:val="00162F2F"/>
    <w:rsid w:val="00165ED1"/>
    <w:rsid w:val="001676D4"/>
    <w:rsid w:val="0017143A"/>
    <w:rsid w:val="00173961"/>
    <w:rsid w:val="001805C3"/>
    <w:rsid w:val="00195999"/>
    <w:rsid w:val="00197EDC"/>
    <w:rsid w:val="001A5DAD"/>
    <w:rsid w:val="001C5F14"/>
    <w:rsid w:val="001C66C1"/>
    <w:rsid w:val="001D40BC"/>
    <w:rsid w:val="001D5D50"/>
    <w:rsid w:val="001E6506"/>
    <w:rsid w:val="001F08CC"/>
    <w:rsid w:val="001F1B71"/>
    <w:rsid w:val="00220D20"/>
    <w:rsid w:val="00230FB1"/>
    <w:rsid w:val="002330F1"/>
    <w:rsid w:val="002332AF"/>
    <w:rsid w:val="0023330D"/>
    <w:rsid w:val="00242543"/>
    <w:rsid w:val="0024308A"/>
    <w:rsid w:val="0025316E"/>
    <w:rsid w:val="00254928"/>
    <w:rsid w:val="00262D9A"/>
    <w:rsid w:val="002834EE"/>
    <w:rsid w:val="0029149B"/>
    <w:rsid w:val="00292E41"/>
    <w:rsid w:val="0029668A"/>
    <w:rsid w:val="002A0891"/>
    <w:rsid w:val="002A7A9F"/>
    <w:rsid w:val="002C5519"/>
    <w:rsid w:val="002C68E3"/>
    <w:rsid w:val="002D7B57"/>
    <w:rsid w:val="002E0155"/>
    <w:rsid w:val="002E49C9"/>
    <w:rsid w:val="002F29F6"/>
    <w:rsid w:val="002F5CC5"/>
    <w:rsid w:val="00301BA5"/>
    <w:rsid w:val="00307583"/>
    <w:rsid w:val="00310D86"/>
    <w:rsid w:val="0032034E"/>
    <w:rsid w:val="003207C1"/>
    <w:rsid w:val="00345574"/>
    <w:rsid w:val="00346371"/>
    <w:rsid w:val="0035353A"/>
    <w:rsid w:val="003650A9"/>
    <w:rsid w:val="00374DD1"/>
    <w:rsid w:val="00385DBA"/>
    <w:rsid w:val="0039225A"/>
    <w:rsid w:val="00392A70"/>
    <w:rsid w:val="0039327F"/>
    <w:rsid w:val="003A2C80"/>
    <w:rsid w:val="003B0263"/>
    <w:rsid w:val="003B0CC1"/>
    <w:rsid w:val="003C66ED"/>
    <w:rsid w:val="003D6D9B"/>
    <w:rsid w:val="003E11D9"/>
    <w:rsid w:val="003E3CEE"/>
    <w:rsid w:val="003E42F9"/>
    <w:rsid w:val="003F1171"/>
    <w:rsid w:val="00405E6D"/>
    <w:rsid w:val="00406D22"/>
    <w:rsid w:val="00412693"/>
    <w:rsid w:val="00412F79"/>
    <w:rsid w:val="0042282B"/>
    <w:rsid w:val="0042745D"/>
    <w:rsid w:val="0043193C"/>
    <w:rsid w:val="00434226"/>
    <w:rsid w:val="004360FE"/>
    <w:rsid w:val="004500A0"/>
    <w:rsid w:val="00453C5A"/>
    <w:rsid w:val="00456325"/>
    <w:rsid w:val="00456EDF"/>
    <w:rsid w:val="00465870"/>
    <w:rsid w:val="00473568"/>
    <w:rsid w:val="004864C3"/>
    <w:rsid w:val="00487F91"/>
    <w:rsid w:val="004944D2"/>
    <w:rsid w:val="004A3BFE"/>
    <w:rsid w:val="004C1DB5"/>
    <w:rsid w:val="004C5630"/>
    <w:rsid w:val="004D2478"/>
    <w:rsid w:val="004E05B0"/>
    <w:rsid w:val="004E2E5F"/>
    <w:rsid w:val="004F1C47"/>
    <w:rsid w:val="004F3688"/>
    <w:rsid w:val="004F37B7"/>
    <w:rsid w:val="004F564F"/>
    <w:rsid w:val="00507317"/>
    <w:rsid w:val="00510B80"/>
    <w:rsid w:val="0052190F"/>
    <w:rsid w:val="00531765"/>
    <w:rsid w:val="00531F03"/>
    <w:rsid w:val="00534ADC"/>
    <w:rsid w:val="00563638"/>
    <w:rsid w:val="005716FE"/>
    <w:rsid w:val="0058132F"/>
    <w:rsid w:val="005A0331"/>
    <w:rsid w:val="005B607A"/>
    <w:rsid w:val="005C4242"/>
    <w:rsid w:val="005D29C2"/>
    <w:rsid w:val="005D38E1"/>
    <w:rsid w:val="005D4A17"/>
    <w:rsid w:val="005E38F5"/>
    <w:rsid w:val="005F0600"/>
    <w:rsid w:val="005F74CC"/>
    <w:rsid w:val="00605026"/>
    <w:rsid w:val="00624BBB"/>
    <w:rsid w:val="00635271"/>
    <w:rsid w:val="00640192"/>
    <w:rsid w:val="00643CBC"/>
    <w:rsid w:val="00644A73"/>
    <w:rsid w:val="00670EEE"/>
    <w:rsid w:val="00673F72"/>
    <w:rsid w:val="006A3EDD"/>
    <w:rsid w:val="006A4CA4"/>
    <w:rsid w:val="006B0DFC"/>
    <w:rsid w:val="006B31BD"/>
    <w:rsid w:val="006B723B"/>
    <w:rsid w:val="006D11A8"/>
    <w:rsid w:val="006D505F"/>
    <w:rsid w:val="006D69BC"/>
    <w:rsid w:val="006D7572"/>
    <w:rsid w:val="006F35F1"/>
    <w:rsid w:val="006F420C"/>
    <w:rsid w:val="006F6938"/>
    <w:rsid w:val="006F7009"/>
    <w:rsid w:val="00706A94"/>
    <w:rsid w:val="00714D7E"/>
    <w:rsid w:val="0071655C"/>
    <w:rsid w:val="00721FD4"/>
    <w:rsid w:val="00723503"/>
    <w:rsid w:val="0073108A"/>
    <w:rsid w:val="00735FA2"/>
    <w:rsid w:val="00747F50"/>
    <w:rsid w:val="00750E16"/>
    <w:rsid w:val="00751BEC"/>
    <w:rsid w:val="007628FD"/>
    <w:rsid w:val="00762EE5"/>
    <w:rsid w:val="00763942"/>
    <w:rsid w:val="007866C9"/>
    <w:rsid w:val="00790AE0"/>
    <w:rsid w:val="00790F1F"/>
    <w:rsid w:val="007947B0"/>
    <w:rsid w:val="007A3457"/>
    <w:rsid w:val="007A6409"/>
    <w:rsid w:val="007B5805"/>
    <w:rsid w:val="007B58B2"/>
    <w:rsid w:val="007C3C50"/>
    <w:rsid w:val="007C504A"/>
    <w:rsid w:val="007D0077"/>
    <w:rsid w:val="007D4C71"/>
    <w:rsid w:val="007E2975"/>
    <w:rsid w:val="007E558E"/>
    <w:rsid w:val="007E6107"/>
    <w:rsid w:val="007F4874"/>
    <w:rsid w:val="00806AAD"/>
    <w:rsid w:val="008107AE"/>
    <w:rsid w:val="008124E9"/>
    <w:rsid w:val="0082206C"/>
    <w:rsid w:val="00823414"/>
    <w:rsid w:val="00840756"/>
    <w:rsid w:val="008434DD"/>
    <w:rsid w:val="00843B50"/>
    <w:rsid w:val="008517CE"/>
    <w:rsid w:val="00851A81"/>
    <w:rsid w:val="008618B0"/>
    <w:rsid w:val="008648A1"/>
    <w:rsid w:val="0088245C"/>
    <w:rsid w:val="00883BA2"/>
    <w:rsid w:val="008954AA"/>
    <w:rsid w:val="008A0182"/>
    <w:rsid w:val="008A7CA9"/>
    <w:rsid w:val="008B15F4"/>
    <w:rsid w:val="008B64EA"/>
    <w:rsid w:val="008B7B34"/>
    <w:rsid w:val="008C4B37"/>
    <w:rsid w:val="008C70D4"/>
    <w:rsid w:val="008F0680"/>
    <w:rsid w:val="008F271B"/>
    <w:rsid w:val="008F361F"/>
    <w:rsid w:val="008F4FBC"/>
    <w:rsid w:val="00916889"/>
    <w:rsid w:val="00933636"/>
    <w:rsid w:val="00935D66"/>
    <w:rsid w:val="00937DE9"/>
    <w:rsid w:val="00941343"/>
    <w:rsid w:val="00956AB0"/>
    <w:rsid w:val="00965AA3"/>
    <w:rsid w:val="00974242"/>
    <w:rsid w:val="00976DF8"/>
    <w:rsid w:val="0098561E"/>
    <w:rsid w:val="00990257"/>
    <w:rsid w:val="009A3B63"/>
    <w:rsid w:val="009C0D05"/>
    <w:rsid w:val="009C4D90"/>
    <w:rsid w:val="009C7993"/>
    <w:rsid w:val="009F342B"/>
    <w:rsid w:val="009F3D46"/>
    <w:rsid w:val="00A03D60"/>
    <w:rsid w:val="00A129A3"/>
    <w:rsid w:val="00A145F4"/>
    <w:rsid w:val="00A20E92"/>
    <w:rsid w:val="00A32120"/>
    <w:rsid w:val="00A46F44"/>
    <w:rsid w:val="00A54B04"/>
    <w:rsid w:val="00A63AB0"/>
    <w:rsid w:val="00A6456B"/>
    <w:rsid w:val="00A65B9D"/>
    <w:rsid w:val="00A74869"/>
    <w:rsid w:val="00A755C3"/>
    <w:rsid w:val="00A7795C"/>
    <w:rsid w:val="00A77CA5"/>
    <w:rsid w:val="00A804E4"/>
    <w:rsid w:val="00A8704B"/>
    <w:rsid w:val="00A91F29"/>
    <w:rsid w:val="00A97F54"/>
    <w:rsid w:val="00AA1FF4"/>
    <w:rsid w:val="00AB2596"/>
    <w:rsid w:val="00AC251D"/>
    <w:rsid w:val="00AC67C6"/>
    <w:rsid w:val="00AC73EB"/>
    <w:rsid w:val="00AD3178"/>
    <w:rsid w:val="00AD34D4"/>
    <w:rsid w:val="00AD73D8"/>
    <w:rsid w:val="00AE3737"/>
    <w:rsid w:val="00B0388F"/>
    <w:rsid w:val="00B04121"/>
    <w:rsid w:val="00B16822"/>
    <w:rsid w:val="00B26AC5"/>
    <w:rsid w:val="00B348E5"/>
    <w:rsid w:val="00B34FC5"/>
    <w:rsid w:val="00B36CB4"/>
    <w:rsid w:val="00B37B1F"/>
    <w:rsid w:val="00B55974"/>
    <w:rsid w:val="00B5757D"/>
    <w:rsid w:val="00B60F4D"/>
    <w:rsid w:val="00B647E5"/>
    <w:rsid w:val="00B65553"/>
    <w:rsid w:val="00B822D8"/>
    <w:rsid w:val="00B83E3C"/>
    <w:rsid w:val="00B911B2"/>
    <w:rsid w:val="00BA60BB"/>
    <w:rsid w:val="00BB7841"/>
    <w:rsid w:val="00BD0997"/>
    <w:rsid w:val="00BD0E42"/>
    <w:rsid w:val="00BD2C8C"/>
    <w:rsid w:val="00BF4F47"/>
    <w:rsid w:val="00C051A8"/>
    <w:rsid w:val="00C1644D"/>
    <w:rsid w:val="00C176AE"/>
    <w:rsid w:val="00C33F06"/>
    <w:rsid w:val="00C34097"/>
    <w:rsid w:val="00C455BD"/>
    <w:rsid w:val="00C474BD"/>
    <w:rsid w:val="00C51747"/>
    <w:rsid w:val="00C72538"/>
    <w:rsid w:val="00C94914"/>
    <w:rsid w:val="00CA07FB"/>
    <w:rsid w:val="00CA304B"/>
    <w:rsid w:val="00CC398E"/>
    <w:rsid w:val="00CC7E23"/>
    <w:rsid w:val="00CD0903"/>
    <w:rsid w:val="00CD2ED4"/>
    <w:rsid w:val="00CD6F02"/>
    <w:rsid w:val="00CE2589"/>
    <w:rsid w:val="00CE7C88"/>
    <w:rsid w:val="00CF5E5F"/>
    <w:rsid w:val="00D23455"/>
    <w:rsid w:val="00D259D1"/>
    <w:rsid w:val="00D32B54"/>
    <w:rsid w:val="00D37743"/>
    <w:rsid w:val="00D37B34"/>
    <w:rsid w:val="00D47908"/>
    <w:rsid w:val="00D50AF4"/>
    <w:rsid w:val="00D52A14"/>
    <w:rsid w:val="00D714B6"/>
    <w:rsid w:val="00D83A57"/>
    <w:rsid w:val="00DA4141"/>
    <w:rsid w:val="00DC6B81"/>
    <w:rsid w:val="00DC75C1"/>
    <w:rsid w:val="00DD11DA"/>
    <w:rsid w:val="00DD1ACE"/>
    <w:rsid w:val="00DF4599"/>
    <w:rsid w:val="00DF46B5"/>
    <w:rsid w:val="00E0144D"/>
    <w:rsid w:val="00E05853"/>
    <w:rsid w:val="00E11FAB"/>
    <w:rsid w:val="00E12C56"/>
    <w:rsid w:val="00E343F7"/>
    <w:rsid w:val="00E8428E"/>
    <w:rsid w:val="00E8638E"/>
    <w:rsid w:val="00E9729F"/>
    <w:rsid w:val="00EA0C9B"/>
    <w:rsid w:val="00EB4C05"/>
    <w:rsid w:val="00EC1E67"/>
    <w:rsid w:val="00EC69D4"/>
    <w:rsid w:val="00EC6EF9"/>
    <w:rsid w:val="00EC729D"/>
    <w:rsid w:val="00ED0A49"/>
    <w:rsid w:val="00ED43AB"/>
    <w:rsid w:val="00ED4E43"/>
    <w:rsid w:val="00ED679A"/>
    <w:rsid w:val="00ED6974"/>
    <w:rsid w:val="00EE2D12"/>
    <w:rsid w:val="00EF162A"/>
    <w:rsid w:val="00EF591F"/>
    <w:rsid w:val="00EF6F74"/>
    <w:rsid w:val="00F0378D"/>
    <w:rsid w:val="00F10CE2"/>
    <w:rsid w:val="00F22A36"/>
    <w:rsid w:val="00F23DB4"/>
    <w:rsid w:val="00F26B41"/>
    <w:rsid w:val="00F410A1"/>
    <w:rsid w:val="00F451A2"/>
    <w:rsid w:val="00F46ACF"/>
    <w:rsid w:val="00F625DF"/>
    <w:rsid w:val="00F6681F"/>
    <w:rsid w:val="00F72B1F"/>
    <w:rsid w:val="00F90181"/>
    <w:rsid w:val="00F9336C"/>
    <w:rsid w:val="00F93370"/>
    <w:rsid w:val="00F93EAC"/>
    <w:rsid w:val="00F96B81"/>
    <w:rsid w:val="00FA3D75"/>
    <w:rsid w:val="00FB24CD"/>
    <w:rsid w:val="00FB3784"/>
    <w:rsid w:val="00FB68EC"/>
    <w:rsid w:val="00FC5482"/>
    <w:rsid w:val="00FD4AC7"/>
    <w:rsid w:val="00FD603A"/>
    <w:rsid w:val="00FD63B5"/>
    <w:rsid w:val="00FE5C46"/>
    <w:rsid w:val="00FF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922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49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3108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73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73108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0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547"/>
  </w:style>
  <w:style w:type="paragraph" w:styleId="llb">
    <w:name w:val="footer"/>
    <w:basedOn w:val="Norml"/>
    <w:link w:val="llbChar"/>
    <w:uiPriority w:val="99"/>
    <w:unhideWhenUsed/>
    <w:rsid w:val="000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547"/>
  </w:style>
  <w:style w:type="paragraph" w:styleId="Buborkszveg">
    <w:name w:val="Balloon Text"/>
    <w:basedOn w:val="Norml"/>
    <w:link w:val="BuborkszvegChar"/>
    <w:uiPriority w:val="99"/>
    <w:semiHidden/>
    <w:unhideWhenUsed/>
    <w:rsid w:val="0007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6547"/>
    <w:rPr>
      <w:rFonts w:ascii="Tahoma" w:hAnsi="Tahoma" w:cs="Tahoma"/>
      <w:sz w:val="16"/>
      <w:szCs w:val="16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66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66C9"/>
    <w:rPr>
      <w:b/>
      <w:bCs/>
      <w:i/>
      <w:iCs/>
      <w:color w:val="4F81BD" w:themeColor="accent1"/>
    </w:rPr>
  </w:style>
  <w:style w:type="character" w:styleId="Mrltotthiperhivatkozs">
    <w:name w:val="FollowedHyperlink"/>
    <w:basedOn w:val="Bekezdsalapbettpusa"/>
    <w:uiPriority w:val="99"/>
    <w:semiHidden/>
    <w:unhideWhenUsed/>
    <w:rsid w:val="003D6D9B"/>
    <w:rPr>
      <w:color w:val="800080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2E49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">
    <w:name w:val="style1"/>
    <w:basedOn w:val="Bekezdsalapbettpusa"/>
    <w:rsid w:val="00ED43AB"/>
  </w:style>
  <w:style w:type="character" w:styleId="Kiemels2">
    <w:name w:val="Strong"/>
    <w:basedOn w:val="Bekezdsalapbettpusa"/>
    <w:uiPriority w:val="22"/>
    <w:qFormat/>
    <w:rsid w:val="0025316E"/>
    <w:rPr>
      <w:b/>
      <w:bCs/>
    </w:rPr>
  </w:style>
  <w:style w:type="character" w:customStyle="1" w:styleId="apple-style-span">
    <w:name w:val="apple-style-span"/>
    <w:basedOn w:val="Bekezdsalapbettpusa"/>
    <w:rsid w:val="00CF5E5F"/>
  </w:style>
  <w:style w:type="paragraph" w:customStyle="1" w:styleId="Default">
    <w:name w:val="Default"/>
    <w:rsid w:val="0042282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eb@hammytoys.h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://www.hammytoys.hu/adatvedele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hammytoys.hu/aszf.pdf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jarasinfo.gov.hu" TargetMode="External"/><Relationship Id="rId20" Type="http://schemas.openxmlformats.org/officeDocument/2006/relationships/hyperlink" Target="http://ec.europa.eu/od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ammytoys.hu/asz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oimbra-grp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hammytoys.com" TargetMode="External"/><Relationship Id="rId19" Type="http://schemas.openxmlformats.org/officeDocument/2006/relationships/hyperlink" Target="https://webgate.ec.europa.eu/cas/eim/external/register.cgi?loginRequestId=ECAS_LR-4910284-bFNAMx5Q6b5SuCNZWHYvrENissPnXyiCyOKX3CtsYmzeHj0fD9VShOJhCNzzKzzm11mO056K0GH62LdBBu3t7bA-PHslUMVSXYCHutmzRzGSoo0-XywZ5jaxHxO63lMywVeL1TOogUxmKZQZpoznr0Tyad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ammytoys.hu" TargetMode="External"/><Relationship Id="rId14" Type="http://schemas.openxmlformats.org/officeDocument/2006/relationships/hyperlink" Target="mailto:rendeles@hammytoys.h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13EB24-F09D-4CF4-B660-FA22ADD3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3889</Words>
  <Characters>26841</Characters>
  <Application>Microsoft Office Word</Application>
  <DocSecurity>0</DocSecurity>
  <Lines>223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Webshop neve - ÁSZF - 2016.</vt:lpstr>
    </vt:vector>
  </TitlesOfParts>
  <Company/>
  <LinksUpToDate>false</LinksUpToDate>
  <CharactersWithSpaces>30669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Hammytoys.hu - ÁSZF - 2019.</dc:title>
  <dc:creator>krausz.miklos</dc:creator>
  <cp:lastModifiedBy>Dr. Krausz Miklós</cp:lastModifiedBy>
  <cp:revision>5</cp:revision>
  <cp:lastPrinted>2012-05-28T16:14:00Z</cp:lastPrinted>
  <dcterms:created xsi:type="dcterms:W3CDTF">2019-05-24T08:15:00Z</dcterms:created>
  <dcterms:modified xsi:type="dcterms:W3CDTF">2019-05-27T11:38:00Z</dcterms:modified>
</cp:coreProperties>
</file>